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45256BD6" w:rsidR="0045606C" w:rsidRDefault="00E204CA" w:rsidP="0045606C">
      <w:pPr>
        <w:jc w:val="right"/>
        <w:rPr>
          <w:rFonts w:ascii="Verdana" w:hAnsi="Verdana"/>
          <w:b/>
        </w:rPr>
      </w:pPr>
      <w:r w:rsidRPr="00173248">
        <w:rPr>
          <w:noProof/>
        </w:rPr>
        <w:drawing>
          <wp:inline distT="0" distB="0" distL="0" distR="0" wp14:anchorId="47A6BD8B" wp14:editId="004F733B">
            <wp:extent cx="5731510" cy="1258290"/>
            <wp:effectExtent l="0" t="0" r="2540" b="0"/>
            <wp:docPr id="2" name="Picture 2" descr="UoC_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UoC_Logo-01-0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258290"/>
                    </a:xfrm>
                    <a:prstGeom prst="rect">
                      <a:avLst/>
                    </a:prstGeom>
                    <a:noFill/>
                    <a:ln>
                      <a:noFill/>
                    </a:ln>
                  </pic:spPr>
                </pic:pic>
              </a:graphicData>
            </a:graphic>
          </wp:inline>
        </w:drawing>
      </w: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001A6F33">
        <w:tc>
          <w:tcPr>
            <w:tcW w:w="9016" w:type="dxa"/>
          </w:tcPr>
          <w:p w14:paraId="3C9AF752" w14:textId="6BF4F294" w:rsidR="001A6F33" w:rsidRDefault="001A6F33" w:rsidP="001A6F33">
            <w:pPr>
              <w:rPr>
                <w:rFonts w:ascii="Verdana" w:hAnsi="Verdana"/>
                <w:b/>
              </w:rPr>
            </w:pPr>
            <w:r>
              <w:rPr>
                <w:rFonts w:ascii="Verdana" w:hAnsi="Verdana"/>
                <w:b/>
              </w:rPr>
              <w:t>Module Code:</w:t>
            </w:r>
            <w:r w:rsidR="00865482">
              <w:rPr>
                <w:rFonts w:ascii="Verdana" w:hAnsi="Verdana"/>
                <w:b/>
              </w:rPr>
              <w:t xml:space="preserve"> LAWS </w:t>
            </w:r>
            <w:r w:rsidR="00C3514F">
              <w:rPr>
                <w:rFonts w:ascii="Verdana" w:hAnsi="Verdana"/>
                <w:b/>
              </w:rPr>
              <w:t>6205</w:t>
            </w:r>
          </w:p>
          <w:p w14:paraId="3C9AF753" w14:textId="77777777" w:rsidR="001A6F33" w:rsidRDefault="001A6F33" w:rsidP="001A6F33">
            <w:pPr>
              <w:rPr>
                <w:rFonts w:ascii="Verdana" w:hAnsi="Verdana"/>
                <w:b/>
              </w:rPr>
            </w:pPr>
          </w:p>
        </w:tc>
      </w:tr>
      <w:tr w:rsidR="001A6F33" w14:paraId="3C9AF758" w14:textId="77777777" w:rsidTr="001A6F33">
        <w:tc>
          <w:tcPr>
            <w:tcW w:w="9016" w:type="dxa"/>
          </w:tcPr>
          <w:p w14:paraId="3C9AF755" w14:textId="4D2802C5" w:rsidR="001A6F33" w:rsidRDefault="001A6F33" w:rsidP="001A6F33">
            <w:pPr>
              <w:rPr>
                <w:rFonts w:ascii="Verdana" w:hAnsi="Verdana"/>
                <w:b/>
              </w:rPr>
            </w:pPr>
            <w:r>
              <w:rPr>
                <w:rFonts w:ascii="Verdana" w:hAnsi="Verdana"/>
                <w:b/>
              </w:rPr>
              <w:t>Module Title:</w:t>
            </w:r>
            <w:r w:rsidR="00865482">
              <w:rPr>
                <w:rFonts w:ascii="Verdana" w:hAnsi="Verdana"/>
                <w:b/>
              </w:rPr>
              <w:t xml:space="preserve"> </w:t>
            </w:r>
            <w:r w:rsidR="00C3514F">
              <w:rPr>
                <w:rFonts w:ascii="Verdana" w:hAnsi="Verdana"/>
                <w:b/>
              </w:rPr>
              <w:t>Medical Law and Ethics</w:t>
            </w:r>
            <w:r w:rsidR="00865482">
              <w:rPr>
                <w:rFonts w:ascii="Verdana" w:hAnsi="Verdana"/>
                <w:b/>
              </w:rPr>
              <w:t xml:space="preserve"> </w:t>
            </w:r>
          </w:p>
          <w:p w14:paraId="3C9AF756" w14:textId="77777777" w:rsidR="001A6F33" w:rsidRDefault="001A6F33" w:rsidP="001A6F33">
            <w:pPr>
              <w:rPr>
                <w:rFonts w:ascii="Verdana" w:hAnsi="Verdana"/>
                <w:b/>
              </w:rPr>
            </w:pPr>
          </w:p>
          <w:p w14:paraId="3C9AF757" w14:textId="77777777" w:rsidR="001A6F33" w:rsidRDefault="001A6F33" w:rsidP="001A6F33">
            <w:pPr>
              <w:rPr>
                <w:rFonts w:ascii="Verdana" w:hAnsi="Verdana"/>
                <w:b/>
              </w:rPr>
            </w:pPr>
          </w:p>
        </w:tc>
      </w:tr>
      <w:tr w:rsidR="001A6F33" w14:paraId="3C9AF75B" w14:textId="77777777" w:rsidTr="001A6F33">
        <w:tc>
          <w:tcPr>
            <w:tcW w:w="9016" w:type="dxa"/>
          </w:tcPr>
          <w:p w14:paraId="3C9AF759" w14:textId="1925B70E" w:rsidR="001A6F33" w:rsidRDefault="001A6F33" w:rsidP="001A6F33">
            <w:pPr>
              <w:rPr>
                <w:rFonts w:ascii="Verdana" w:hAnsi="Verdana"/>
                <w:b/>
              </w:rPr>
            </w:pPr>
            <w:r>
              <w:rPr>
                <w:rFonts w:ascii="Verdana" w:hAnsi="Verdana"/>
                <w:b/>
              </w:rPr>
              <w:t>Tutor:</w:t>
            </w:r>
            <w:r w:rsidR="00865482">
              <w:rPr>
                <w:rFonts w:ascii="Verdana" w:hAnsi="Verdana"/>
                <w:b/>
              </w:rPr>
              <w:t xml:space="preserve"> Fiona Buchanan</w:t>
            </w:r>
          </w:p>
          <w:p w14:paraId="3C9AF75A" w14:textId="77777777" w:rsidR="001A6F33" w:rsidRDefault="001A6F33" w:rsidP="001A6F33">
            <w:pPr>
              <w:rPr>
                <w:rFonts w:ascii="Verdana" w:hAnsi="Verdana"/>
                <w:b/>
              </w:rPr>
            </w:pPr>
          </w:p>
        </w:tc>
      </w:tr>
      <w:tr w:rsidR="001A6F33" w14:paraId="3C9AF75F" w14:textId="77777777" w:rsidTr="001A6F33">
        <w:tc>
          <w:tcPr>
            <w:tcW w:w="9016" w:type="dxa"/>
          </w:tcPr>
          <w:p w14:paraId="3C9AF75C" w14:textId="283F81F4"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865482">
              <w:rPr>
                <w:rFonts w:ascii="Verdana" w:hAnsi="Verdana"/>
                <w:b/>
              </w:rPr>
              <w:t xml:space="preserve"> </w:t>
            </w:r>
            <w:r w:rsidR="00C3514F">
              <w:rPr>
                <w:rFonts w:ascii="Verdana" w:hAnsi="Verdana"/>
                <w:b/>
              </w:rPr>
              <w:t xml:space="preserve">Medical law and Ethics </w:t>
            </w:r>
            <w:r w:rsidR="00865482">
              <w:rPr>
                <w:rFonts w:ascii="Verdana" w:hAnsi="Verdana"/>
                <w:b/>
              </w:rPr>
              <w:t xml:space="preserve">Coursework </w:t>
            </w:r>
            <w:r w:rsidR="00015582">
              <w:rPr>
                <w:rFonts w:ascii="Verdana" w:hAnsi="Verdana"/>
                <w:b/>
              </w:rPr>
              <w:t>2</w:t>
            </w:r>
            <w:r w:rsidR="00865482">
              <w:rPr>
                <w:rFonts w:ascii="Verdana" w:hAnsi="Verdana"/>
                <w:b/>
              </w:rPr>
              <w:t xml:space="preserve"> </w:t>
            </w:r>
          </w:p>
          <w:p w14:paraId="3C9AF75D" w14:textId="77777777" w:rsidR="001A6F33" w:rsidRDefault="001A6F33" w:rsidP="001A6F33">
            <w:pPr>
              <w:rPr>
                <w:rFonts w:ascii="Verdana" w:hAnsi="Verdana"/>
                <w:b/>
              </w:rPr>
            </w:pPr>
          </w:p>
          <w:p w14:paraId="3C9AF75E" w14:textId="77777777" w:rsidR="001A6F33" w:rsidRDefault="001A6F33" w:rsidP="001A6F33">
            <w:pPr>
              <w:rPr>
                <w:rFonts w:ascii="Verdana" w:hAnsi="Verdana"/>
                <w:b/>
              </w:rPr>
            </w:pPr>
          </w:p>
        </w:tc>
      </w:tr>
      <w:tr w:rsidR="001A6F33" w14:paraId="3C9AF762" w14:textId="77777777" w:rsidTr="001A6F33">
        <w:tc>
          <w:tcPr>
            <w:tcW w:w="9016" w:type="dxa"/>
          </w:tcPr>
          <w:p w14:paraId="3C9AF760" w14:textId="75FF8C44" w:rsidR="001A6F33" w:rsidRDefault="001A6F33" w:rsidP="001A6F33">
            <w:pPr>
              <w:rPr>
                <w:rFonts w:ascii="Verdana" w:hAnsi="Verdana"/>
                <w:b/>
              </w:rPr>
            </w:pPr>
            <w:r>
              <w:rPr>
                <w:rFonts w:ascii="Verdana" w:hAnsi="Verdana"/>
                <w:b/>
              </w:rPr>
              <w:t>Wordage:</w:t>
            </w:r>
            <w:r w:rsidR="00C3514F">
              <w:rPr>
                <w:rFonts w:ascii="Verdana" w:hAnsi="Verdana"/>
                <w:b/>
              </w:rPr>
              <w:t xml:space="preserve"> 1500 words</w:t>
            </w:r>
          </w:p>
          <w:p w14:paraId="3C9AF761" w14:textId="77777777" w:rsidR="001A6F33" w:rsidRDefault="001A6F33" w:rsidP="001A6F33">
            <w:pPr>
              <w:rPr>
                <w:rFonts w:ascii="Verdana" w:hAnsi="Verdana"/>
                <w:b/>
              </w:rPr>
            </w:pPr>
          </w:p>
        </w:tc>
      </w:tr>
      <w:tr w:rsidR="001A6F33" w14:paraId="3C9AF775" w14:textId="77777777" w:rsidTr="001A6F33">
        <w:tc>
          <w:tcPr>
            <w:tcW w:w="9016" w:type="dxa"/>
          </w:tcPr>
          <w:p w14:paraId="04872FD3" w14:textId="33F6F547" w:rsidR="00015582" w:rsidRPr="00DD06CE" w:rsidRDefault="00015582" w:rsidP="00015582">
            <w:pPr>
              <w:rPr>
                <w:rFonts w:ascii="Verdana" w:hAnsi="Verdana" w:cstheme="minorHAnsi"/>
                <w:b/>
                <w:bCs/>
              </w:rPr>
            </w:pPr>
            <w:r w:rsidRPr="00DD06CE">
              <w:rPr>
                <w:rFonts w:ascii="Verdana" w:hAnsi="Verdana" w:cstheme="minorHAnsi"/>
                <w:b/>
                <w:bCs/>
              </w:rPr>
              <w:t xml:space="preserve">ANSWER ONE OF THE FOLLOWING </w:t>
            </w:r>
            <w:r w:rsidR="00355A93">
              <w:rPr>
                <w:rFonts w:ascii="Verdana" w:hAnsi="Verdana" w:cstheme="minorHAnsi"/>
                <w:b/>
                <w:bCs/>
              </w:rPr>
              <w:t xml:space="preserve">THREE </w:t>
            </w:r>
            <w:r w:rsidRPr="00DD06CE">
              <w:rPr>
                <w:rFonts w:ascii="Verdana" w:hAnsi="Verdana" w:cstheme="minorHAnsi"/>
                <w:b/>
                <w:bCs/>
              </w:rPr>
              <w:t>QUESTIONS:</w:t>
            </w:r>
          </w:p>
          <w:p w14:paraId="514252C5" w14:textId="77777777" w:rsidR="00015582" w:rsidRPr="00955F89" w:rsidRDefault="00015582" w:rsidP="00015582">
            <w:pPr>
              <w:rPr>
                <w:rFonts w:cstheme="minorHAnsi"/>
              </w:rPr>
            </w:pPr>
          </w:p>
          <w:p w14:paraId="2DA7C87B" w14:textId="7C521D4C" w:rsidR="00015582" w:rsidRPr="00015582" w:rsidRDefault="00355A93" w:rsidP="00015582">
            <w:pPr>
              <w:rPr>
                <w:rFonts w:ascii="Verdana" w:hAnsi="Verdana"/>
                <w:b/>
                <w:bCs/>
              </w:rPr>
            </w:pPr>
            <w:r>
              <w:rPr>
                <w:rFonts w:ascii="Verdana" w:hAnsi="Verdana"/>
                <w:bCs/>
              </w:rPr>
              <w:t>1</w:t>
            </w:r>
            <w:r w:rsidR="00015582" w:rsidRPr="00015582">
              <w:rPr>
                <w:rFonts w:ascii="Verdana" w:hAnsi="Verdana"/>
                <w:bCs/>
              </w:rPr>
              <w:t xml:space="preserve">. </w:t>
            </w:r>
            <w:r w:rsidR="005A7509">
              <w:rPr>
                <w:rFonts w:ascii="Verdana" w:hAnsi="Verdana"/>
                <w:bCs/>
              </w:rPr>
              <w:t>With reference to</w:t>
            </w:r>
            <w:r w:rsidR="00015582" w:rsidRPr="00015582">
              <w:rPr>
                <w:rFonts w:ascii="Verdana" w:hAnsi="Verdana"/>
                <w:bCs/>
              </w:rPr>
              <w:t xml:space="preserve"> </w:t>
            </w:r>
            <w:r w:rsidR="00015582">
              <w:rPr>
                <w:rFonts w:ascii="Verdana" w:hAnsi="Verdana"/>
                <w:bCs/>
              </w:rPr>
              <w:t xml:space="preserve">legal </w:t>
            </w:r>
            <w:r w:rsidR="00015582" w:rsidRPr="00015582">
              <w:rPr>
                <w:rFonts w:ascii="Verdana" w:hAnsi="Verdana"/>
                <w:bCs/>
              </w:rPr>
              <w:t>challenges</w:t>
            </w:r>
            <w:r w:rsidR="00015582">
              <w:rPr>
                <w:rFonts w:ascii="Verdana" w:hAnsi="Verdana"/>
                <w:bCs/>
              </w:rPr>
              <w:t xml:space="preserve"> </w:t>
            </w:r>
            <w:r w:rsidR="00DE0E08">
              <w:rPr>
                <w:rFonts w:ascii="Verdana" w:hAnsi="Verdana"/>
                <w:bCs/>
              </w:rPr>
              <w:t>and proposals for reform of current law</w:t>
            </w:r>
            <w:r w:rsidR="00015582" w:rsidRPr="00015582">
              <w:rPr>
                <w:rFonts w:ascii="Verdana" w:hAnsi="Verdana"/>
                <w:bCs/>
              </w:rPr>
              <w:t xml:space="preserve">, </w:t>
            </w:r>
            <w:r w:rsidR="00015582" w:rsidRPr="00015582">
              <w:rPr>
                <w:rFonts w:ascii="Verdana" w:hAnsi="Verdana"/>
                <w:b/>
              </w:rPr>
              <w:t>critically discuss</w:t>
            </w:r>
            <w:r w:rsidR="00015582" w:rsidRPr="00015582">
              <w:rPr>
                <w:rFonts w:ascii="Verdana" w:hAnsi="Verdana"/>
                <w:bCs/>
              </w:rPr>
              <w:t xml:space="preserve"> whether English law should continue to </w:t>
            </w:r>
            <w:r w:rsidR="00015582" w:rsidRPr="00015582">
              <w:rPr>
                <w:rFonts w:ascii="Verdana" w:hAnsi="Verdana"/>
                <w:bCs/>
                <w:iCs/>
              </w:rPr>
              <w:t>criminalise assisted suicide</w:t>
            </w:r>
            <w:r w:rsidR="00015582">
              <w:rPr>
                <w:rFonts w:ascii="Verdana" w:hAnsi="Verdana"/>
                <w:bCs/>
                <w:iCs/>
              </w:rPr>
              <w:t>.</w:t>
            </w:r>
          </w:p>
          <w:p w14:paraId="18C2D2A1" w14:textId="77777777" w:rsidR="00015582" w:rsidRPr="00015582" w:rsidRDefault="00015582" w:rsidP="00015582">
            <w:pPr>
              <w:rPr>
                <w:rFonts w:ascii="Verdana" w:hAnsi="Verdana"/>
              </w:rPr>
            </w:pPr>
          </w:p>
          <w:p w14:paraId="5943E155" w14:textId="2DE340A9" w:rsidR="00386753" w:rsidRPr="00015582" w:rsidRDefault="00355A93" w:rsidP="00386753">
            <w:pPr>
              <w:rPr>
                <w:rFonts w:ascii="Verdana" w:hAnsi="Verdana" w:cstheme="minorHAnsi"/>
              </w:rPr>
            </w:pPr>
            <w:r>
              <w:rPr>
                <w:rFonts w:ascii="Verdana" w:hAnsi="Verdana" w:cstheme="minorHAnsi"/>
              </w:rPr>
              <w:t>2</w:t>
            </w:r>
            <w:r w:rsidR="00015582" w:rsidRPr="00015582">
              <w:rPr>
                <w:rFonts w:ascii="Verdana" w:hAnsi="Verdana" w:cstheme="minorHAnsi"/>
              </w:rPr>
              <w:t xml:space="preserve">. </w:t>
            </w:r>
            <w:r w:rsidR="00015582" w:rsidRPr="00015582">
              <w:rPr>
                <w:rFonts w:ascii="Verdana" w:hAnsi="Verdana" w:cstheme="minorHAnsi"/>
                <w:b/>
                <w:bCs/>
              </w:rPr>
              <w:t xml:space="preserve">Critically </w:t>
            </w:r>
            <w:r w:rsidR="005A7509">
              <w:rPr>
                <w:rFonts w:ascii="Verdana" w:hAnsi="Verdana" w:cstheme="minorHAnsi"/>
                <w:b/>
                <w:bCs/>
              </w:rPr>
              <w:t>evaluate</w:t>
            </w:r>
            <w:r w:rsidR="005A7509" w:rsidRPr="00386753">
              <w:rPr>
                <w:rFonts w:ascii="Verdana" w:hAnsi="Verdana" w:cstheme="minorHAnsi"/>
              </w:rPr>
              <w:t xml:space="preserve"> </w:t>
            </w:r>
            <w:r w:rsidR="00386753" w:rsidRPr="00015582">
              <w:rPr>
                <w:rFonts w:ascii="Verdana" w:hAnsi="Verdana" w:cstheme="minorHAnsi"/>
              </w:rPr>
              <w:t>the proposition that ‘English law recognises a woman’s right to have an abortion.’</w:t>
            </w:r>
          </w:p>
          <w:p w14:paraId="00659D51" w14:textId="1C284CFA" w:rsidR="00015582" w:rsidRPr="00015582" w:rsidRDefault="00015582" w:rsidP="00015582">
            <w:pPr>
              <w:rPr>
                <w:rFonts w:ascii="Verdana" w:hAnsi="Verdana" w:cstheme="minorHAnsi"/>
              </w:rPr>
            </w:pPr>
          </w:p>
          <w:p w14:paraId="49C99CF0" w14:textId="6B7F4733" w:rsidR="00015582" w:rsidRDefault="00355A93" w:rsidP="00015582">
            <w:pPr>
              <w:rPr>
                <w:rFonts w:ascii="Verdana" w:hAnsi="Verdana"/>
                <w:b/>
                <w:bCs/>
              </w:rPr>
            </w:pPr>
            <w:r w:rsidRPr="00C06CE4">
              <w:rPr>
                <w:rFonts w:ascii="Verdana" w:hAnsi="Verdana"/>
                <w:bCs/>
                <w:iCs/>
              </w:rPr>
              <w:t>3</w:t>
            </w:r>
            <w:r w:rsidR="00015582" w:rsidRPr="00C06CE4">
              <w:rPr>
                <w:rFonts w:ascii="Verdana" w:hAnsi="Verdana"/>
                <w:bCs/>
                <w:iCs/>
              </w:rPr>
              <w:t xml:space="preserve">. </w:t>
            </w:r>
            <w:r w:rsidR="00C06CE4" w:rsidRPr="00C06CE4">
              <w:rPr>
                <w:rFonts w:ascii="Verdana" w:hAnsi="Verdana"/>
                <w:bCs/>
                <w:iCs/>
              </w:rPr>
              <w:t>With reference to applicable sources of law</w:t>
            </w:r>
            <w:r w:rsidR="00C06CE4">
              <w:rPr>
                <w:rFonts w:ascii="Verdana" w:hAnsi="Verdana"/>
                <w:bCs/>
                <w:i/>
              </w:rPr>
              <w:t xml:space="preserve">, </w:t>
            </w:r>
            <w:r w:rsidR="00C06CE4" w:rsidRPr="00C06CE4">
              <w:rPr>
                <w:rFonts w:ascii="Verdana" w:hAnsi="Verdana"/>
                <w:b/>
                <w:i/>
              </w:rPr>
              <w:t>c</w:t>
            </w:r>
            <w:r w:rsidR="005A7509" w:rsidRPr="00DC58B8">
              <w:rPr>
                <w:rFonts w:ascii="Verdana" w:hAnsi="Verdana"/>
                <w:b/>
              </w:rPr>
              <w:t xml:space="preserve">ritically </w:t>
            </w:r>
            <w:r w:rsidR="00C06CE4">
              <w:rPr>
                <w:rFonts w:ascii="Verdana" w:hAnsi="Verdana"/>
                <w:b/>
              </w:rPr>
              <w:t>explain</w:t>
            </w:r>
            <w:r w:rsidR="005A7509" w:rsidRPr="00DC58B8">
              <w:rPr>
                <w:rFonts w:ascii="Verdana" w:hAnsi="Verdana"/>
                <w:b/>
              </w:rPr>
              <w:t xml:space="preserve"> </w:t>
            </w:r>
            <w:r w:rsidR="005A7509" w:rsidRPr="0061151D">
              <w:rPr>
                <w:rFonts w:ascii="Verdana" w:hAnsi="Verdana"/>
                <w:bCs/>
              </w:rPr>
              <w:t xml:space="preserve">the circumstances in which a breach of medical confidentiality could be </w:t>
            </w:r>
            <w:r w:rsidR="00C06CE4">
              <w:rPr>
                <w:rFonts w:ascii="Verdana" w:hAnsi="Verdana"/>
                <w:bCs/>
              </w:rPr>
              <w:t>considered</w:t>
            </w:r>
            <w:r w:rsidR="005A7509" w:rsidRPr="0061151D">
              <w:rPr>
                <w:rFonts w:ascii="Verdana" w:hAnsi="Verdana"/>
                <w:bCs/>
              </w:rPr>
              <w:t xml:space="preserve"> justifiable.</w:t>
            </w:r>
            <w:r w:rsidR="005A7509" w:rsidRPr="00DC58B8">
              <w:rPr>
                <w:rFonts w:ascii="Verdana" w:hAnsi="Verdana"/>
              </w:rPr>
              <w:t xml:space="preserve"> </w:t>
            </w:r>
          </w:p>
          <w:p w14:paraId="6877CDFE" w14:textId="57268B0C" w:rsidR="00015582" w:rsidRDefault="00015582" w:rsidP="00015582">
            <w:pPr>
              <w:rPr>
                <w:rFonts w:ascii="Verdana" w:hAnsi="Verdana"/>
                <w:b/>
                <w:bCs/>
              </w:rPr>
            </w:pPr>
          </w:p>
          <w:p w14:paraId="00978E54" w14:textId="77777777" w:rsidR="00015582" w:rsidRDefault="00015582" w:rsidP="00015582">
            <w:pPr>
              <w:pStyle w:val="NormalWeb"/>
              <w:shd w:val="clear" w:color="auto" w:fill="FFFFFF"/>
              <w:spacing w:before="0" w:beforeAutospacing="0" w:after="0" w:afterAutospacing="0"/>
              <w:rPr>
                <w:rFonts w:ascii="Tahoma" w:hAnsi="Tahoma" w:cs="Tahoma"/>
                <w:b/>
                <w:bCs/>
                <w:color w:val="000000"/>
              </w:rPr>
            </w:pPr>
            <w:r>
              <w:rPr>
                <w:rFonts w:ascii="Verdana" w:hAnsi="Verdana" w:cs="Tahoma"/>
                <w:b/>
                <w:bCs/>
                <w:color w:val="000000"/>
                <w:sz w:val="22"/>
                <w:szCs w:val="22"/>
                <w:bdr w:val="none" w:sz="0" w:space="0" w:color="auto" w:frame="1"/>
              </w:rPr>
              <w:t>Assessment Criteria  </w:t>
            </w:r>
          </w:p>
          <w:p w14:paraId="513BD9B2" w14:textId="77777777" w:rsidR="00015582" w:rsidRDefault="00015582" w:rsidP="0001558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color w:val="000000"/>
                <w:sz w:val="22"/>
                <w:szCs w:val="22"/>
                <w:bdr w:val="none" w:sz="0" w:space="0" w:color="auto" w:frame="1"/>
              </w:rPr>
              <w:t> </w:t>
            </w:r>
          </w:p>
          <w:p w14:paraId="001B6FD0" w14:textId="77777777" w:rsidR="00015582" w:rsidRDefault="00015582" w:rsidP="0001558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color w:val="000000"/>
                <w:sz w:val="22"/>
                <w:szCs w:val="22"/>
                <w:bdr w:val="none" w:sz="0" w:space="0" w:color="auto" w:frame="1"/>
              </w:rPr>
              <w:t>There are 5 broad categories of criteria:  </w:t>
            </w:r>
          </w:p>
          <w:p w14:paraId="379D3DF4" w14:textId="77777777" w:rsidR="00015582" w:rsidRDefault="00015582" w:rsidP="0001558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Knowledge – </w:t>
            </w:r>
            <w:r>
              <w:rPr>
                <w:rFonts w:ascii="Verdana" w:hAnsi="Verdana" w:cs="Calibri"/>
                <w:color w:val="000000"/>
                <w:sz w:val="22"/>
                <w:szCs w:val="22"/>
                <w:bdr w:val="none" w:sz="0" w:space="0" w:color="auto" w:frame="1"/>
              </w:rPr>
              <w:t>of the relevant law</w:t>
            </w:r>
            <w:r>
              <w:rPr>
                <w:rFonts w:ascii="Verdana" w:hAnsi="Verdana" w:cs="Calibri"/>
                <w:b/>
                <w:bCs/>
                <w:color w:val="000000"/>
                <w:sz w:val="22"/>
                <w:szCs w:val="22"/>
                <w:bdr w:val="none" w:sz="0" w:space="0" w:color="auto" w:frame="1"/>
              </w:rPr>
              <w:t>  </w:t>
            </w:r>
          </w:p>
          <w:p w14:paraId="265E86BF" w14:textId="77777777" w:rsidR="00015582" w:rsidRDefault="00015582" w:rsidP="0001558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Understanding &amp; Application – </w:t>
            </w:r>
            <w:r>
              <w:rPr>
                <w:rFonts w:ascii="Verdana" w:hAnsi="Verdana" w:cs="Calibri"/>
                <w:color w:val="000000"/>
                <w:sz w:val="22"/>
                <w:szCs w:val="22"/>
                <w:bdr w:val="none" w:sz="0" w:space="0" w:color="auto" w:frame="1"/>
              </w:rPr>
              <w:t>of how the law is applied to facts or has any practical or policy implications</w:t>
            </w:r>
            <w:r>
              <w:rPr>
                <w:rFonts w:ascii="Verdana" w:hAnsi="Verdana" w:cs="Calibri"/>
                <w:b/>
                <w:bCs/>
                <w:color w:val="000000"/>
                <w:sz w:val="22"/>
                <w:szCs w:val="22"/>
                <w:bdr w:val="none" w:sz="0" w:space="0" w:color="auto" w:frame="1"/>
              </w:rPr>
              <w:t> </w:t>
            </w:r>
          </w:p>
          <w:p w14:paraId="13640BBB" w14:textId="77777777" w:rsidR="00015582" w:rsidRDefault="00015582" w:rsidP="0001558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Analysis &amp; Evaluation – </w:t>
            </w:r>
            <w:r>
              <w:rPr>
                <w:rFonts w:ascii="Verdana" w:hAnsi="Verdana" w:cs="Calibri"/>
                <w:color w:val="000000"/>
                <w:sz w:val="22"/>
                <w:szCs w:val="22"/>
                <w:bdr w:val="none" w:sz="0" w:space="0" w:color="auto" w:frame="1"/>
              </w:rPr>
              <w:t>consideration of alternatives, detailed meanings and strengths and weaknesses of relevant law, practice, policy etc.</w:t>
            </w:r>
            <w:r>
              <w:rPr>
                <w:rFonts w:ascii="Verdana" w:hAnsi="Verdana" w:cs="Calibri"/>
                <w:b/>
                <w:bCs/>
                <w:color w:val="000000"/>
                <w:sz w:val="22"/>
                <w:szCs w:val="22"/>
                <w:bdr w:val="none" w:sz="0" w:space="0" w:color="auto" w:frame="1"/>
              </w:rPr>
              <w:t> </w:t>
            </w:r>
          </w:p>
          <w:p w14:paraId="0022BD35" w14:textId="77777777" w:rsidR="00015582" w:rsidRDefault="00015582" w:rsidP="0001558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Research – </w:t>
            </w:r>
            <w:r>
              <w:rPr>
                <w:rFonts w:ascii="Verdana" w:hAnsi="Verdana" w:cs="Calibri"/>
                <w:color w:val="000000"/>
                <w:sz w:val="22"/>
                <w:szCs w:val="22"/>
                <w:bdr w:val="none" w:sz="0" w:space="0" w:color="auto" w:frame="1"/>
              </w:rPr>
              <w:t>finding and using an appropriate range of relevant sources</w:t>
            </w:r>
            <w:r>
              <w:rPr>
                <w:rFonts w:ascii="Verdana" w:hAnsi="Verdana" w:cs="Calibri"/>
                <w:b/>
                <w:bCs/>
                <w:color w:val="000000"/>
                <w:sz w:val="22"/>
                <w:szCs w:val="22"/>
                <w:bdr w:val="none" w:sz="0" w:space="0" w:color="auto" w:frame="1"/>
              </w:rPr>
              <w:t> </w:t>
            </w:r>
          </w:p>
          <w:p w14:paraId="4FC15D8A" w14:textId="77777777" w:rsidR="00015582" w:rsidRDefault="00015582" w:rsidP="0001558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b/>
                <w:bCs/>
                <w:color w:val="000000"/>
                <w:sz w:val="22"/>
                <w:szCs w:val="22"/>
                <w:bdr w:val="none" w:sz="0" w:space="0" w:color="auto" w:frame="1"/>
              </w:rPr>
              <w:t>Structure &amp; Presentation –</w:t>
            </w:r>
            <w:r>
              <w:rPr>
                <w:rFonts w:ascii="Verdana" w:hAnsi="Verdana" w:cs="Calibri"/>
                <w:color w:val="000000"/>
                <w:sz w:val="22"/>
                <w:szCs w:val="22"/>
                <w:bdr w:val="none" w:sz="0" w:space="0" w:color="auto" w:frame="1"/>
              </w:rPr>
              <w:t> logical structure, clear language and presentation as required by the assessment format </w:t>
            </w:r>
          </w:p>
          <w:p w14:paraId="482E5552" w14:textId="77777777" w:rsidR="00015582" w:rsidRDefault="00015582" w:rsidP="0001558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color w:val="000000"/>
                <w:sz w:val="22"/>
                <w:szCs w:val="22"/>
                <w:bdr w:val="none" w:sz="0" w:space="0" w:color="auto" w:frame="1"/>
              </w:rPr>
              <w:t> </w:t>
            </w:r>
          </w:p>
          <w:p w14:paraId="348BF904" w14:textId="77777777" w:rsidR="00015582" w:rsidRDefault="00015582" w:rsidP="00015582">
            <w:pPr>
              <w:pStyle w:val="NormalWeb"/>
              <w:shd w:val="clear" w:color="auto" w:fill="FFFFFF"/>
              <w:spacing w:before="0" w:beforeAutospacing="0" w:after="0" w:afterAutospacing="0" w:line="235" w:lineRule="atLeast"/>
              <w:rPr>
                <w:rFonts w:ascii="Calibri" w:hAnsi="Calibri" w:cs="Calibri"/>
                <w:color w:val="000000"/>
                <w:sz w:val="22"/>
                <w:szCs w:val="22"/>
              </w:rPr>
            </w:pPr>
            <w:r>
              <w:rPr>
                <w:rFonts w:ascii="Verdana" w:hAnsi="Verdana" w:cs="Calibri"/>
                <w:color w:val="000000"/>
                <w:sz w:val="22"/>
                <w:szCs w:val="22"/>
                <w:bdr w:val="none" w:sz="0" w:space="0" w:color="auto" w:frame="1"/>
              </w:rPr>
              <w:t xml:space="preserve">These criteria will be used within modules to aid discussion about assessment and feedback and to act as a general guide. They are indicative and are not intended as a comprehensive list of every feature that could be in an assessment. They will often overlap but are presented separately for clarity. Please note that the mark you are awarded reflects the tutor’s overall </w:t>
            </w:r>
            <w:r>
              <w:rPr>
                <w:rFonts w:ascii="Verdana" w:hAnsi="Verdana" w:cs="Calibri"/>
                <w:color w:val="000000"/>
                <w:sz w:val="22"/>
                <w:szCs w:val="22"/>
                <w:bdr w:val="none" w:sz="0" w:space="0" w:color="auto" w:frame="1"/>
              </w:rPr>
              <w:lastRenderedPageBreak/>
              <w:t xml:space="preserve">impression based on these criteria. While you may receive a high mark there may be areas of weakness. Equally, you may receive a low mark but there could still be strengths in your work. You should take note of the feedback, build on your </w:t>
            </w:r>
            <w:proofErr w:type="gramStart"/>
            <w:r>
              <w:rPr>
                <w:rFonts w:ascii="Verdana" w:hAnsi="Verdana" w:cs="Calibri"/>
                <w:color w:val="000000"/>
                <w:sz w:val="22"/>
                <w:szCs w:val="22"/>
                <w:bdr w:val="none" w:sz="0" w:space="0" w:color="auto" w:frame="1"/>
              </w:rPr>
              <w:t>strengths</w:t>
            </w:r>
            <w:proofErr w:type="gramEnd"/>
            <w:r>
              <w:rPr>
                <w:rFonts w:ascii="Verdana" w:hAnsi="Verdana" w:cs="Calibri"/>
                <w:color w:val="000000"/>
                <w:sz w:val="22"/>
                <w:szCs w:val="22"/>
                <w:bdr w:val="none" w:sz="0" w:space="0" w:color="auto" w:frame="1"/>
              </w:rPr>
              <w:t xml:space="preserve"> and learn from and minimise your weaknesses.</w:t>
            </w:r>
          </w:p>
          <w:p w14:paraId="7CB13C46" w14:textId="36623F5E" w:rsidR="00015582" w:rsidRDefault="00015582" w:rsidP="00015582">
            <w:pPr>
              <w:rPr>
                <w:rFonts w:ascii="Verdana" w:hAnsi="Verdana"/>
                <w:b/>
                <w:bCs/>
              </w:rPr>
            </w:pPr>
          </w:p>
          <w:p w14:paraId="7225CF63" w14:textId="2F920BCA" w:rsidR="00015582" w:rsidRDefault="00015582" w:rsidP="00015582">
            <w:pPr>
              <w:rPr>
                <w:rFonts w:ascii="Verdana" w:hAnsi="Verdana"/>
                <w:b/>
                <w:bCs/>
              </w:rPr>
            </w:pPr>
          </w:p>
          <w:p w14:paraId="10DB23EB" w14:textId="77777777" w:rsidR="00015582" w:rsidRPr="00DA155B" w:rsidRDefault="00015582" w:rsidP="00015582">
            <w:pPr>
              <w:rPr>
                <w:rFonts w:ascii="Verdana" w:hAnsi="Verdana"/>
                <w:b/>
                <w:bCs/>
              </w:rPr>
            </w:pPr>
          </w:p>
          <w:p w14:paraId="3C9AF774" w14:textId="77777777" w:rsidR="001A6F33" w:rsidRDefault="001A6F33" w:rsidP="001A6F33">
            <w:pPr>
              <w:rPr>
                <w:rFonts w:ascii="Verdana" w:hAnsi="Verdana"/>
                <w:b/>
              </w:rPr>
            </w:pPr>
          </w:p>
        </w:tc>
      </w:tr>
      <w:tr w:rsidR="001A6F33" w14:paraId="3C9AF77E" w14:textId="77777777" w:rsidTr="001A6F33">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lastRenderedPageBreak/>
              <w:t>SUBMISSION DATE AS PER STUDENT PORTAL</w:t>
            </w:r>
          </w:p>
          <w:p w14:paraId="3C9AF777" w14:textId="77777777" w:rsidR="001A6F33" w:rsidRDefault="001A6F33" w:rsidP="001A6F33">
            <w:pPr>
              <w:jc w:val="center"/>
              <w:rPr>
                <w:rFonts w:ascii="Verdana" w:hAnsi="Verdana"/>
                <w:b/>
                <w:u w:val="single"/>
              </w:rPr>
            </w:pPr>
          </w:p>
          <w:p w14:paraId="3C9AF778" w14:textId="77777777" w:rsidR="001A6F33" w:rsidRPr="00BC3E1D" w:rsidRDefault="001A6F33" w:rsidP="001A6F33">
            <w:pPr>
              <w:jc w:val="center"/>
              <w:rPr>
                <w:rFonts w:ascii="Verdana" w:hAnsi="Verdana"/>
                <w:i/>
              </w:rPr>
            </w:pPr>
            <w:r w:rsidRPr="00BC3E1D">
              <w:rPr>
                <w:rFonts w:ascii="Verdana" w:hAnsi="Verdana"/>
                <w:i/>
              </w:rPr>
              <w:t>(</w:t>
            </w:r>
            <w:proofErr w:type="gramStart"/>
            <w:r w:rsidR="002E23E4">
              <w:rPr>
                <w:rFonts w:ascii="Verdana" w:hAnsi="Verdana"/>
                <w:i/>
              </w:rPr>
              <w:t>please</w:t>
            </w:r>
            <w:proofErr w:type="gramEnd"/>
            <w:r w:rsidR="002E23E4">
              <w:rPr>
                <w:rFonts w:ascii="Verdana" w:hAnsi="Verdana"/>
                <w:i/>
              </w:rPr>
              <w:t xml:space="preserve"> tick </w:t>
            </w:r>
            <w:r w:rsidRPr="00BC3E1D">
              <w:rPr>
                <w:rFonts w:ascii="Verdana" w:hAnsi="Verdana"/>
                <w:i/>
              </w:rPr>
              <w:t>as appropriate but must be completed)</w:t>
            </w:r>
          </w:p>
          <w:p w14:paraId="3C9AF779" w14:textId="77777777" w:rsidR="001A6F33" w:rsidRDefault="002E23E4" w:rsidP="001A6F33">
            <w:pPr>
              <w:jc w:val="center"/>
              <w:rPr>
                <w:rFonts w:ascii="Verdana" w:hAnsi="Verdana"/>
              </w:rPr>
            </w:pPr>
            <w:r w:rsidRPr="002E23E4">
              <w:rPr>
                <w:rFonts w:ascii="Verdana" w:hAnsi="Verdana"/>
                <w:noProof/>
                <w:lang w:eastAsia="en-GB"/>
              </w:rPr>
              <mc:AlternateContent>
                <mc:Choice Requires="wps">
                  <w:drawing>
                    <wp:anchor distT="45720" distB="45720" distL="114300" distR="114300" simplePos="0" relativeHeight="251659264" behindDoc="0" locked="0" layoutInCell="1" allowOverlap="1" wp14:anchorId="3C9AF782" wp14:editId="3C9AF783">
                      <wp:simplePos x="0" y="0"/>
                      <wp:positionH relativeFrom="column">
                        <wp:posOffset>166370</wp:posOffset>
                      </wp:positionH>
                      <wp:positionV relativeFrom="paragraph">
                        <wp:posOffset>162560</wp:posOffset>
                      </wp:positionV>
                      <wp:extent cx="238125" cy="323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323850"/>
                              </a:xfrm>
                              <a:prstGeom prst="rect">
                                <a:avLst/>
                              </a:prstGeom>
                              <a:solidFill>
                                <a:srgbClr val="FFFFFF"/>
                              </a:solidFill>
                              <a:ln w="9525">
                                <a:solidFill>
                                  <a:srgbClr val="000000"/>
                                </a:solidFill>
                                <a:miter lim="800000"/>
                                <a:headEnd/>
                                <a:tailEnd/>
                              </a:ln>
                            </wps:spPr>
                            <wps:txbx>
                              <w:txbxContent>
                                <w:p w14:paraId="3C9AF78D" w14:textId="000EC688" w:rsidR="002E23E4" w:rsidRDefault="00865482">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9AF782" id="_x0000_t202" coordsize="21600,21600" o:spt="202" path="m,l,21600r21600,l21600,xe">
                      <v:stroke joinstyle="miter"/>
                      <v:path gradientshapeok="t" o:connecttype="rect"/>
                    </v:shapetype>
                    <v:shape id="Text Box 2" o:spid="_x0000_s1026" type="#_x0000_t202" style="position:absolute;left:0;text-align:left;margin-left:13.1pt;margin-top:12.8pt;width:1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">
                      <v:textbox>
                        <w:txbxContent>
                          <w:p w14:paraId="3C9AF78D" w14:textId="000EC688" w:rsidR="002E23E4" w:rsidRDefault="00865482">
                            <w:r>
                              <w:t>X</w:t>
                            </w:r>
                          </w:p>
                        </w:txbxContent>
                      </v:textbox>
                      <w10:wrap type="square"/>
                    </v:shape>
                  </w:pict>
                </mc:Fallback>
              </mc:AlternateContent>
            </w:r>
          </w:p>
          <w:p w14:paraId="4C68D55E" w14:textId="77777777" w:rsidR="00C06CE4" w:rsidRPr="002E23E4" w:rsidRDefault="00C06CE4" w:rsidP="00C06CE4">
            <w:pPr>
              <w:ind w:left="360"/>
              <w:jc w:val="center"/>
              <w:rPr>
                <w:rFonts w:ascii="Verdana" w:hAnsi="Verdana"/>
              </w:rPr>
            </w:pPr>
            <w:r w:rsidRPr="002E23E4">
              <w:rPr>
                <w:rFonts w:ascii="Verdana" w:hAnsi="Verdana"/>
              </w:rPr>
              <w:t>To be submitted</w:t>
            </w:r>
            <w:r>
              <w:rPr>
                <w:rFonts w:ascii="Verdana" w:hAnsi="Verdana"/>
              </w:rPr>
              <w:t xml:space="preserve"> via Blackboard by 4pm on 11</w:t>
            </w:r>
            <w:r w:rsidRPr="00865482">
              <w:rPr>
                <w:rFonts w:ascii="Verdana" w:hAnsi="Verdana"/>
                <w:vertAlign w:val="superscript"/>
              </w:rPr>
              <w:t>th</w:t>
            </w:r>
            <w:r>
              <w:rPr>
                <w:rFonts w:ascii="Verdana" w:hAnsi="Verdana"/>
              </w:rPr>
              <w:t xml:space="preserve"> August 2023</w:t>
            </w:r>
            <w:r w:rsidRPr="002E23E4">
              <w:rPr>
                <w:rFonts w:ascii="Verdana" w:hAnsi="Verdana"/>
                <w:b/>
                <w:i/>
              </w:rPr>
              <w:t xml:space="preserve"> </w:t>
            </w:r>
            <w:r w:rsidRPr="002E23E4">
              <w:rPr>
                <w:rFonts w:ascii="Verdana" w:hAnsi="Verdana"/>
              </w:rPr>
              <w:t xml:space="preserve">in accordance with instructions given by the course team. </w:t>
            </w:r>
          </w:p>
          <w:p w14:paraId="3C9AF77B" w14:textId="77777777" w:rsidR="001A6F33" w:rsidRDefault="001A6F33" w:rsidP="001A6F33">
            <w:pPr>
              <w:jc w:val="center"/>
              <w:rPr>
                <w:rFonts w:ascii="Verdana" w:hAnsi="Verdana"/>
                <w:b/>
              </w:rPr>
            </w:pPr>
          </w:p>
          <w:p w14:paraId="3C9AF77D" w14:textId="77777777" w:rsidR="001A6F33" w:rsidRDefault="001A6F33" w:rsidP="001A6F33">
            <w:pPr>
              <w:jc w:val="center"/>
              <w:rPr>
                <w:rFonts w:ascii="Verdana" w:hAnsi="Verdana"/>
                <w:b/>
              </w:rPr>
            </w:pPr>
            <w:r>
              <w:rPr>
                <w:rFonts w:ascii="Verdana" w:hAnsi="Verdana"/>
                <w:b/>
              </w:rP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7CDA3" w14:textId="77777777" w:rsidR="00F73255" w:rsidRDefault="00F73255" w:rsidP="001A6F33">
      <w:pPr>
        <w:spacing w:after="0" w:line="240" w:lineRule="auto"/>
      </w:pPr>
      <w:r>
        <w:separator/>
      </w:r>
    </w:p>
  </w:endnote>
  <w:endnote w:type="continuationSeparator" w:id="0">
    <w:p w14:paraId="514C4F7C" w14:textId="77777777" w:rsidR="00F73255" w:rsidRDefault="00F73255"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29615" w14:textId="77777777" w:rsidR="00F73255" w:rsidRDefault="00F73255" w:rsidP="001A6F33">
      <w:pPr>
        <w:spacing w:after="0" w:line="240" w:lineRule="auto"/>
      </w:pPr>
      <w:r>
        <w:separator/>
      </w:r>
    </w:p>
  </w:footnote>
  <w:footnote w:type="continuationSeparator" w:id="0">
    <w:p w14:paraId="1B0D8A21" w14:textId="77777777" w:rsidR="00F73255" w:rsidRDefault="00F73255"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E74425"/>
    <w:multiLevelType w:val="hybridMultilevel"/>
    <w:tmpl w:val="78361A0E"/>
    <w:lvl w:ilvl="0" w:tplc="73E0F5AC">
      <w:start w:val="1"/>
      <w:numFmt w:val="lowerRoman"/>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3415579">
    <w:abstractNumId w:val="0"/>
  </w:num>
  <w:num w:numId="2" w16cid:durableId="1666932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15582"/>
    <w:rsid w:val="00081895"/>
    <w:rsid w:val="00143296"/>
    <w:rsid w:val="001A6F33"/>
    <w:rsid w:val="002A2BDA"/>
    <w:rsid w:val="002E23E4"/>
    <w:rsid w:val="00355A93"/>
    <w:rsid w:val="00386753"/>
    <w:rsid w:val="0045606C"/>
    <w:rsid w:val="004722C9"/>
    <w:rsid w:val="00484191"/>
    <w:rsid w:val="004C11CE"/>
    <w:rsid w:val="004E158B"/>
    <w:rsid w:val="005366F3"/>
    <w:rsid w:val="005A7509"/>
    <w:rsid w:val="0061151D"/>
    <w:rsid w:val="00774806"/>
    <w:rsid w:val="007871BE"/>
    <w:rsid w:val="007E4368"/>
    <w:rsid w:val="008547EF"/>
    <w:rsid w:val="00865482"/>
    <w:rsid w:val="00890E4E"/>
    <w:rsid w:val="009557F1"/>
    <w:rsid w:val="009E0C9C"/>
    <w:rsid w:val="00A34DCF"/>
    <w:rsid w:val="00A4381A"/>
    <w:rsid w:val="00A85A2C"/>
    <w:rsid w:val="00AD2763"/>
    <w:rsid w:val="00AF12A3"/>
    <w:rsid w:val="00B74F29"/>
    <w:rsid w:val="00BC3E1D"/>
    <w:rsid w:val="00BD78F7"/>
    <w:rsid w:val="00C05596"/>
    <w:rsid w:val="00C06CE4"/>
    <w:rsid w:val="00C3514F"/>
    <w:rsid w:val="00C421E6"/>
    <w:rsid w:val="00C756F3"/>
    <w:rsid w:val="00D33F99"/>
    <w:rsid w:val="00D3647F"/>
    <w:rsid w:val="00DD085B"/>
    <w:rsid w:val="00DE0E08"/>
    <w:rsid w:val="00E204CA"/>
    <w:rsid w:val="00EA69C6"/>
    <w:rsid w:val="00F73255"/>
    <w:rsid w:val="00FA082C"/>
    <w:rsid w:val="00FC2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 w:type="character" w:styleId="Hyperlink">
    <w:name w:val="Hyperlink"/>
    <w:basedOn w:val="DefaultParagraphFont"/>
    <w:uiPriority w:val="99"/>
    <w:unhideWhenUsed/>
    <w:rsid w:val="00015582"/>
    <w:rPr>
      <w:color w:val="0563C1" w:themeColor="hyperlink"/>
      <w:u w:val="single"/>
    </w:rPr>
  </w:style>
  <w:style w:type="paragraph" w:customStyle="1" w:styleId="Default">
    <w:name w:val="Default"/>
    <w:rsid w:val="0001558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0155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D3282-0AB8-4C32-A394-F94F037D37FA}"/>
</file>

<file path=customXml/itemProps2.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3.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118BE2-99C7-43B5-96F6-28988AB2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Coursework Reassessment Form Template</vt:lpstr>
    </vt:vector>
  </TitlesOfParts>
  <Company>University Of Cumbria</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Buchanan, Fiona</cp:lastModifiedBy>
  <cp:revision>5</cp:revision>
  <cp:lastPrinted>2017-02-24T11:59:00Z</cp:lastPrinted>
  <dcterms:created xsi:type="dcterms:W3CDTF">2022-11-24T15:20:00Z</dcterms:created>
  <dcterms:modified xsi:type="dcterms:W3CDTF">2023-06-07T13:41:00Z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_ExtendedDescription">
    <vt:lpwstr/>
  </property>
</Properties>
</file>