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45256BD6" w:rsidR="0045606C" w:rsidRDefault="00E204CA" w:rsidP="0045606C">
      <w:pPr>
        <w:jc w:val="right"/>
        <w:rPr>
          <w:rFonts w:ascii="Verdana" w:hAnsi="Verdana"/>
          <w:b/>
        </w:rPr>
      </w:pPr>
      <w:r w:rsidRPr="00173248">
        <w:rPr>
          <w:noProof/>
          <w:lang w:eastAsia="en-GB"/>
        </w:rPr>
        <w:drawing>
          <wp:inline distT="0" distB="0" distL="0" distR="0" wp14:anchorId="47A6BD8B" wp14:editId="004F733B">
            <wp:extent cx="5731510" cy="1258290"/>
            <wp:effectExtent l="0" t="0" r="2540" b="0"/>
            <wp:docPr id="2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7804AD5B" w14:textId="667B6F12" w:rsidR="00602094" w:rsidRPr="00602094" w:rsidRDefault="001A6F33" w:rsidP="0060209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001A6F33">
        <w:tc>
          <w:tcPr>
            <w:tcW w:w="9016" w:type="dxa"/>
          </w:tcPr>
          <w:p w14:paraId="3C9AF752" w14:textId="4A5CC16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602094">
              <w:rPr>
                <w:rFonts w:ascii="Verdana" w:hAnsi="Verdana"/>
                <w:b/>
              </w:rPr>
              <w:t xml:space="preserve"> HSOS</w:t>
            </w:r>
            <w:r w:rsidR="00833940">
              <w:rPr>
                <w:rFonts w:ascii="Verdana" w:hAnsi="Verdana"/>
                <w:b/>
              </w:rPr>
              <w:t>5004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001A6F33">
        <w:tc>
          <w:tcPr>
            <w:tcW w:w="9016" w:type="dxa"/>
          </w:tcPr>
          <w:p w14:paraId="3C9AF755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</w:p>
          <w:p w14:paraId="3C9AF756" w14:textId="368C47FC" w:rsidR="001A6F33" w:rsidRDefault="00234B02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Forensic taphonomy</w:t>
            </w: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001A6F33">
        <w:tc>
          <w:tcPr>
            <w:tcW w:w="9016" w:type="dxa"/>
          </w:tcPr>
          <w:p w14:paraId="3C9AF759" w14:textId="029351AB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602094">
              <w:rPr>
                <w:rFonts w:ascii="Verdana" w:hAnsi="Verdana"/>
                <w:b/>
              </w:rPr>
              <w:t xml:space="preserve"> Dr Andy Chick </w:t>
            </w:r>
          </w:p>
          <w:p w14:paraId="3C9AF75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F" w14:textId="77777777" w:rsidTr="001A6F33">
        <w:tc>
          <w:tcPr>
            <w:tcW w:w="9016" w:type="dxa"/>
          </w:tcPr>
          <w:p w14:paraId="3C9AF75C" w14:textId="11F9345B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602094">
              <w:rPr>
                <w:rFonts w:ascii="Verdana" w:hAnsi="Verdana"/>
                <w:b/>
              </w:rPr>
              <w:t xml:space="preserve"> </w:t>
            </w:r>
            <w:r w:rsidR="00602094">
              <w:rPr>
                <w:rFonts w:ascii="Arial" w:hAnsi="Arial" w:cs="Arial"/>
                <w:color w:val="000000"/>
                <w:shd w:val="clear" w:color="auto" w:fill="F4F4F4"/>
              </w:rPr>
              <w:t xml:space="preserve">Assignment 1: </w:t>
            </w:r>
            <w:r w:rsidR="00234B02">
              <w:rPr>
                <w:rFonts w:ascii="Arial" w:hAnsi="Arial" w:cs="Arial"/>
                <w:color w:val="000000"/>
                <w:shd w:val="clear" w:color="auto" w:fill="F4F4F4"/>
              </w:rPr>
              <w:t>presentation</w:t>
            </w:r>
            <w:r w:rsidR="00602094">
              <w:rPr>
                <w:rFonts w:ascii="Arial" w:hAnsi="Arial" w:cs="Arial"/>
                <w:color w:val="000000"/>
                <w:shd w:val="clear" w:color="auto" w:fill="F4F4F4"/>
              </w:rPr>
              <w:t xml:space="preserve"> </w:t>
            </w:r>
          </w:p>
          <w:p w14:paraId="3C9AF75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001A6F33">
        <w:tc>
          <w:tcPr>
            <w:tcW w:w="9016" w:type="dxa"/>
          </w:tcPr>
          <w:p w14:paraId="3C9AF760" w14:textId="205A4554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602094">
              <w:rPr>
                <w:rFonts w:ascii="Verdana" w:hAnsi="Verdana"/>
                <w:b/>
              </w:rPr>
              <w:t xml:space="preserve"> </w:t>
            </w:r>
          </w:p>
          <w:p w14:paraId="3C9AF76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5" w14:textId="77777777" w:rsidTr="001A6F33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4" w14:textId="446F4318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Details and Criteria: ( Please attach additional sheets if necessary)</w:t>
            </w:r>
            <w:r>
              <w:rPr>
                <w:rFonts w:ascii="Verdana" w:hAnsi="Verdana"/>
                <w:b/>
              </w:rPr>
              <w:br/>
            </w:r>
          </w:p>
          <w:p w14:paraId="7F9D6B9C" w14:textId="77777777" w:rsidR="00A70DE5" w:rsidRPr="00A70DE5" w:rsidRDefault="00A70DE5" w:rsidP="00A70D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0DE5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Subject of assignment:</w:t>
            </w:r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 evaluation of a method of estimating </w:t>
            </w:r>
            <w:proofErr w:type="spellStart"/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postmortem</w:t>
            </w:r>
            <w:proofErr w:type="spellEnd"/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interval </w:t>
            </w:r>
          </w:p>
          <w:p w14:paraId="55362D84" w14:textId="77777777" w:rsidR="00A70DE5" w:rsidRPr="00A70DE5" w:rsidRDefault="00A70DE5" w:rsidP="00A70D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1A7D05E2" w14:textId="224A3B86" w:rsidR="00A70DE5" w:rsidRPr="00A70DE5" w:rsidRDefault="00A70DE5" w:rsidP="00A70D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0DE5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Title of assignment:</w:t>
            </w:r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="00833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comparison of the effectiveness of Entomological ADD calculations with Total body scoring for estimation of </w:t>
            </w:r>
            <w:proofErr w:type="spellStart"/>
            <w:r w:rsidR="00833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mPMI</w:t>
            </w:r>
            <w:proofErr w:type="spellEnd"/>
            <w:r w:rsidR="00833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49577C47" w14:textId="77777777" w:rsidR="00A70DE5" w:rsidRPr="00A70DE5" w:rsidRDefault="00A70DE5" w:rsidP="00A70D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3C478D14" w14:textId="77777777" w:rsidR="00A70DE5" w:rsidRPr="00A70DE5" w:rsidRDefault="00A70DE5" w:rsidP="00A70D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0DE5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Type of assignment:</w:t>
            </w:r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oral presentation</w:t>
            </w:r>
          </w:p>
          <w:p w14:paraId="1FFC1794" w14:textId="77777777" w:rsidR="00A70DE5" w:rsidRPr="00A70DE5" w:rsidRDefault="00A70DE5" w:rsidP="00A70D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25213E0B" w14:textId="77777777" w:rsidR="00A70DE5" w:rsidRPr="00A70DE5" w:rsidRDefault="00A70DE5" w:rsidP="00A70D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0DE5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Submit presentation slides using Turnitin via Blackboard module page</w:t>
            </w:r>
          </w:p>
          <w:p w14:paraId="0755E518" w14:textId="77777777" w:rsidR="00A70DE5" w:rsidRPr="00A70DE5" w:rsidRDefault="00A70DE5" w:rsidP="00A70D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Learning Outcomes Assessed:</w:t>
            </w:r>
          </w:p>
          <w:p w14:paraId="05428CEF" w14:textId="77777777" w:rsidR="00A70DE5" w:rsidRPr="00A70DE5" w:rsidRDefault="00A70DE5" w:rsidP="00A70D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4"/>
            </w:tblGrid>
            <w:tr w:rsidR="00A70DE5" w:rsidRPr="00A70DE5" w14:paraId="6587A02B" w14:textId="77777777" w:rsidTr="00A70DE5">
              <w:trPr>
                <w:tblCellSpacing w:w="0" w:type="dxa"/>
              </w:trPr>
              <w:tc>
                <w:tcPr>
                  <w:tcW w:w="98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55DAD" w14:textId="77777777" w:rsidR="00A70DE5" w:rsidRPr="00A70DE5" w:rsidRDefault="00A70DE5" w:rsidP="00A70DE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en-GB"/>
                    </w:rPr>
                  </w:pPr>
                  <w:r w:rsidRPr="00A70DE5">
                    <w:rPr>
                      <w:rFonts w:ascii="inherit" w:eastAsia="Times New Roman" w:hAnsi="inherit" w:cs="Times New Roman"/>
                      <w:sz w:val="20"/>
                      <w:szCs w:val="20"/>
                      <w:lang w:eastAsia="en-GB"/>
                    </w:rPr>
                    <w:t>Recognise and acknowledge the limits of methods used for estimating post mortem interval</w:t>
                  </w:r>
                </w:p>
              </w:tc>
            </w:tr>
            <w:tr w:rsidR="00A70DE5" w:rsidRPr="00A70DE5" w14:paraId="0B2C4E03" w14:textId="77777777" w:rsidTr="00A70DE5">
              <w:trPr>
                <w:tblCellSpacing w:w="0" w:type="dxa"/>
              </w:trPr>
              <w:tc>
                <w:tcPr>
                  <w:tcW w:w="98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88829" w14:textId="77777777" w:rsidR="00A70DE5" w:rsidRPr="00A70DE5" w:rsidRDefault="00A70DE5" w:rsidP="00A70DE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en-GB"/>
                    </w:rPr>
                  </w:pPr>
                  <w:r w:rsidRPr="00A70DE5">
                    <w:rPr>
                      <w:rFonts w:ascii="inherit" w:eastAsia="Times New Roman" w:hAnsi="inherit" w:cs="Times New Roman"/>
                      <w:sz w:val="20"/>
                      <w:szCs w:val="20"/>
                      <w:lang w:eastAsia="en-GB"/>
                    </w:rPr>
                    <w:t>Present information in a clear and concise manner both orally and in writing</w:t>
                  </w:r>
                </w:p>
              </w:tc>
            </w:tr>
          </w:tbl>
          <w:p w14:paraId="3DB976A6" w14:textId="77777777" w:rsidR="00A70DE5" w:rsidRPr="00A70DE5" w:rsidRDefault="00A70DE5" w:rsidP="00A70D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F098291" w14:textId="77777777" w:rsidR="00A70DE5" w:rsidRPr="00A70DE5" w:rsidRDefault="00A70DE5" w:rsidP="00A70D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AE2BA5B" w14:textId="77777777" w:rsidR="00A70DE5" w:rsidRPr="00A70DE5" w:rsidRDefault="00A70DE5" w:rsidP="00A70D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0DE5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Outline:</w:t>
            </w:r>
          </w:p>
          <w:p w14:paraId="67143269" w14:textId="7EE8067F" w:rsidR="00A70DE5" w:rsidRPr="00A70DE5" w:rsidRDefault="00A70DE5" w:rsidP="00A70D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You are required to deliver a 15 minute </w:t>
            </w:r>
            <w:r w:rsidR="00833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33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naratated</w:t>
            </w:r>
            <w:proofErr w:type="spellEnd"/>
            <w:r w:rsidR="00833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power point presentation</w:t>
            </w:r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33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comparing two methods</w:t>
            </w:r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estimating </w:t>
            </w:r>
            <w:proofErr w:type="spellStart"/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Postmortem</w:t>
            </w:r>
            <w:proofErr w:type="spellEnd"/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interval </w:t>
            </w:r>
            <w:r w:rsidR="00833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</w:t>
            </w:r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Total Body Scoring</w:t>
            </w:r>
            <w:r w:rsidR="00833B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and Entomological </w:t>
            </w:r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Accumulated Degree Day calculations), you need to consider the strengths and limitations of this your chosen method in </w:t>
            </w:r>
            <w:proofErr w:type="spellStart"/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comparision</w:t>
            </w:r>
            <w:proofErr w:type="spellEnd"/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other estimation methods </w:t>
            </w:r>
            <w:proofErr w:type="spellStart"/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routinly</w:t>
            </w:r>
            <w:proofErr w:type="spellEnd"/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used in forensic investigations.</w:t>
            </w:r>
          </w:p>
          <w:p w14:paraId="0CDEE201" w14:textId="77777777" w:rsidR="00A70DE5" w:rsidRPr="00A70DE5" w:rsidRDefault="00A70DE5" w:rsidP="00A70D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D90FD81" w14:textId="77777777" w:rsidR="00A70DE5" w:rsidRPr="00A70DE5" w:rsidRDefault="00A70DE5" w:rsidP="00A70D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Areas you might wish to consider:</w:t>
            </w:r>
          </w:p>
          <w:p w14:paraId="1E5A2019" w14:textId="77777777" w:rsidR="00A70DE5" w:rsidRPr="00A70DE5" w:rsidRDefault="00A70DE5" w:rsidP="00A70D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Accuracy, (for short term/long term estimates)</w:t>
            </w:r>
          </w:p>
          <w:p w14:paraId="028E1795" w14:textId="77777777" w:rsidR="00A70DE5" w:rsidRPr="00A70DE5" w:rsidRDefault="00A70DE5" w:rsidP="00A70D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Subjectivity</w:t>
            </w:r>
          </w:p>
          <w:p w14:paraId="202B60F5" w14:textId="77777777" w:rsidR="00A70DE5" w:rsidRPr="00A70DE5" w:rsidRDefault="00A70DE5" w:rsidP="00A70D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Factors which affect accuracy </w:t>
            </w:r>
          </w:p>
          <w:p w14:paraId="3B3368D4" w14:textId="77777777" w:rsidR="00A70DE5" w:rsidRPr="00A70DE5" w:rsidRDefault="00A70DE5" w:rsidP="00A70D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Level of expertise required</w:t>
            </w:r>
          </w:p>
          <w:p w14:paraId="3E4964FB" w14:textId="77777777" w:rsidR="00A70DE5" w:rsidRPr="00A70DE5" w:rsidRDefault="00A70DE5" w:rsidP="00A70D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0B3D477" w14:textId="77777777" w:rsidR="00A70DE5" w:rsidRPr="00A70DE5" w:rsidRDefault="00A70DE5" w:rsidP="00A70DE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70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Presentation slides should be submitted </w:t>
            </w:r>
          </w:p>
          <w:p w14:paraId="3C9AF76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8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9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B" w14:textId="068D430D" w:rsidR="001A6F33" w:rsidRDefault="00833BED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For guidance on adding narration to a power point presentation please see </w:t>
            </w:r>
            <w:hyperlink r:id="rId12" w:history="1">
              <w:r w:rsidRPr="000731C0">
                <w:rPr>
                  <w:rStyle w:val="Hyperlink"/>
                  <w:rFonts w:ascii="Verdana" w:hAnsi="Verdana"/>
                  <w:b/>
                </w:rPr>
                <w:t>https://support.microsoft.com/en-us/office/record-a-presentation-2570dff5-f81c-40bc-b404-e04e95ffab33#:~:text=Record%20narration%20and%20timings,-Open%20the%20slide&amp;text=Near%20the%20upper%20right%20corner,it%2C%20and%20then%20select%20Record</w:t>
              </w:r>
            </w:hyperlink>
            <w:r w:rsidRPr="00833BED">
              <w:rPr>
                <w:rFonts w:ascii="Verdana" w:hAnsi="Verdana"/>
                <w:b/>
              </w:rPr>
              <w:t>.</w:t>
            </w:r>
            <w:r>
              <w:rPr>
                <w:rFonts w:ascii="Verdana" w:hAnsi="Verdana"/>
                <w:b/>
              </w:rPr>
              <w:t xml:space="preserve"> </w:t>
            </w:r>
          </w:p>
          <w:p w14:paraId="74520882" w14:textId="0A1D6BAD" w:rsidR="00833BED" w:rsidRDefault="00833BED" w:rsidP="001A6F33">
            <w:pPr>
              <w:rPr>
                <w:rFonts w:ascii="Verdana" w:hAnsi="Verdana"/>
                <w:b/>
              </w:rPr>
            </w:pPr>
          </w:p>
          <w:p w14:paraId="25B8767C" w14:textId="49EF1C21" w:rsidR="00833BED" w:rsidRDefault="00833BED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Note that this will need to be submitted to Turnitin as a </w:t>
            </w:r>
            <w:proofErr w:type="spellStart"/>
            <w:r>
              <w:rPr>
                <w:rFonts w:ascii="Verdana" w:hAnsi="Verdana"/>
                <w:b/>
              </w:rPr>
              <w:t>powerpoint</w:t>
            </w:r>
            <w:proofErr w:type="spellEnd"/>
            <w:r>
              <w:rPr>
                <w:rFonts w:ascii="Verdana" w:hAnsi="Verdana"/>
                <w:b/>
              </w:rPr>
              <w:t xml:space="preserve"> file NOT a pdf </w:t>
            </w:r>
          </w:p>
          <w:p w14:paraId="3C9AF76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0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001A6F33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C9AF778" w14:textId="77777777" w:rsidR="001A6F33" w:rsidRPr="00BC3E1D" w:rsidRDefault="001A6F33" w:rsidP="001A6F33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 w:rsidR="002E23E4"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 but must be completed)</w:t>
            </w:r>
          </w:p>
          <w:p w14:paraId="3C9AF779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AF782" wp14:editId="3C9AF78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D" w14:textId="4A62F3CD" w:rsidR="002E23E4" w:rsidRDefault="00DF6BB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AF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3C9AF78D" w14:textId="4A62F3CD" w:rsidR="002E23E4" w:rsidRDefault="00DF6BB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AF77A" w14:textId="6F8D3466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DF6BB0">
              <w:rPr>
                <w:rFonts w:ascii="Verdana" w:hAnsi="Verdana"/>
                <w:b/>
                <w:i/>
              </w:rPr>
              <w:t>4</w:t>
            </w:r>
            <w:r w:rsidRPr="002E23E4">
              <w:rPr>
                <w:rFonts w:ascii="Verdana" w:hAnsi="Verdana"/>
                <w:b/>
                <w:i/>
              </w:rPr>
              <w:t xml:space="preserve"> PM</w:t>
            </w:r>
            <w:r w:rsidR="00BC3E1D" w:rsidRPr="002E23E4">
              <w:rPr>
                <w:rFonts w:ascii="Verdana" w:hAnsi="Verdana"/>
              </w:rPr>
              <w:t xml:space="preserve">  on </w:t>
            </w:r>
            <w:r w:rsidR="00BB4958">
              <w:rPr>
                <w:rFonts w:ascii="Verdana" w:hAnsi="Verdana"/>
              </w:rPr>
              <w:t>5/5/2023</w:t>
            </w:r>
            <w:r w:rsidR="00BC3E1D" w:rsidRPr="002E23E4">
              <w:rPr>
                <w:rFonts w:ascii="Verdana" w:hAnsi="Verdana"/>
                <w:b/>
                <w:i/>
              </w:rPr>
              <w:t xml:space="preserve"> </w:t>
            </w:r>
            <w:r w:rsidRPr="002E23E4">
              <w:rPr>
                <w:rFonts w:ascii="Verdana" w:hAnsi="Verdana"/>
              </w:rPr>
              <w:t>in accordance with instructions given by the course team. If you are posting your</w:t>
            </w:r>
            <w:r w:rsidR="00BC3E1D" w:rsidRPr="002E23E4">
              <w:rPr>
                <w:rFonts w:ascii="Verdana" w:hAnsi="Verdana"/>
              </w:rPr>
              <w:t xml:space="preserve"> course work the receipt of </w:t>
            </w:r>
            <w:r w:rsidR="009E0C9C" w:rsidRPr="002E23E4">
              <w:rPr>
                <w:rFonts w:ascii="Verdana" w:hAnsi="Verdana"/>
              </w:rPr>
              <w:t xml:space="preserve">postage </w:t>
            </w:r>
            <w:r w:rsidR="009E0C9C">
              <w:rPr>
                <w:rFonts w:ascii="Verdana" w:hAnsi="Verdana"/>
              </w:rPr>
              <w:t>must</w:t>
            </w:r>
            <w:r w:rsidR="004C11CE">
              <w:rPr>
                <w:rFonts w:ascii="Verdana" w:hAnsi="Verdana"/>
              </w:rPr>
              <w:t xml:space="preserve"> </w:t>
            </w:r>
            <w:r w:rsidR="00BC3E1D" w:rsidRPr="002E23E4">
              <w:rPr>
                <w:rFonts w:ascii="Verdana" w:hAnsi="Verdana"/>
              </w:rPr>
              <w:t>be</w:t>
            </w:r>
            <w:r w:rsidR="004C11CE">
              <w:rPr>
                <w:rFonts w:ascii="Verdana" w:hAnsi="Verdana"/>
              </w:rPr>
              <w:t xml:space="preserve"> by date and time of submission, </w:t>
            </w:r>
            <w:r w:rsidR="00BC3E1D" w:rsidRPr="002E23E4">
              <w:rPr>
                <w:rFonts w:ascii="Verdana" w:hAnsi="Verdana"/>
              </w:rPr>
              <w:t>you may be asked to present this.</w:t>
            </w:r>
          </w:p>
          <w:p w14:paraId="3C9AF77B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3C9AF77C" w14:textId="77777777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9AF784" wp14:editId="3C9AF78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E" w14:textId="77777777" w:rsidR="002E23E4" w:rsidRDefault="002E23E4" w:rsidP="002E23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AF784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">
                      <v:textbox>
                        <w:txbxContent>
                          <w:p w14:paraId="3C9AF78E" w14:textId="77777777" w:rsidR="002E23E4" w:rsidRDefault="002E23E4" w:rsidP="002E23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proofErr w:type="spellStart"/>
            <w:r w:rsidR="004C11CE">
              <w:rPr>
                <w:rFonts w:ascii="Verdana" w:hAnsi="Verdana" w:cs="Tahoma"/>
              </w:rPr>
              <w:t>eg.</w:t>
            </w:r>
            <w:proofErr w:type="spellEnd"/>
            <w:r w:rsidR="004C11CE">
              <w:rPr>
                <w:rFonts w:ascii="Verdana" w:hAnsi="Verdana" w:cs="Tahoma"/>
              </w:rPr>
              <w:t xml:space="preserve"> </w:t>
            </w:r>
            <w:r w:rsidR="00BC3E1D" w:rsidRPr="00BC3E1D">
              <w:rPr>
                <w:rFonts w:ascii="Verdana" w:hAnsi="Verdana" w:cs="Tahoma"/>
              </w:rPr>
              <w:t>Blackboard</w:t>
            </w:r>
            <w:r w:rsidR="004C11CE">
              <w:rPr>
                <w:rFonts w:ascii="Verdana" w:hAnsi="Verdana" w:cs="Tahoma"/>
              </w:rPr>
              <w:t xml:space="preserve"> / </w:t>
            </w:r>
            <w:proofErr w:type="spellStart"/>
            <w:r w:rsidR="004C11CE">
              <w:rPr>
                <w:rFonts w:ascii="Verdana" w:hAnsi="Verdana" w:cs="Tahoma"/>
              </w:rPr>
              <w:t>Pebblepad</w:t>
            </w:r>
            <w:proofErr w:type="spellEnd"/>
            <w:r w:rsidR="004C11CE">
              <w:rPr>
                <w:rFonts w:ascii="Verdana" w:hAnsi="Verdana" w:cs="Tahoma"/>
              </w:rPr>
              <w:t xml:space="preserve"> etc.</w:t>
            </w:r>
            <w:r w:rsidR="00BC3E1D" w:rsidRPr="00BC3E1D">
              <w:rPr>
                <w:rFonts w:ascii="Verdana" w:hAnsi="Verdana" w:cs="Tahoma"/>
              </w:rPr>
              <w:t xml:space="preserve">) in pdf format, or in person/by RECORDED DELIVERY to the Programme Administration at the </w:t>
            </w:r>
            <w:r w:rsidR="00BC3E1D">
              <w:rPr>
                <w:rFonts w:ascii="Verdana" w:hAnsi="Verdana" w:cs="Tahoma"/>
                <w:b/>
              </w:rPr>
              <w:t xml:space="preserve">XXXXXX </w:t>
            </w:r>
            <w:r w:rsidR="00BC3E1D" w:rsidRPr="00BC3E1D">
              <w:rPr>
                <w:rFonts w:ascii="Verdana" w:hAnsi="Verdana" w:cs="Tahoma"/>
                <w:b/>
              </w:rPr>
              <w:t xml:space="preserve">Campus </w:t>
            </w:r>
            <w:r w:rsidR="00BC3E1D" w:rsidRPr="00BC3E1D">
              <w:rPr>
                <w:rFonts w:ascii="Verdana" w:hAnsi="Verdana" w:cs="Tahoma"/>
              </w:rPr>
              <w:t>of the University of Cumbria.</w:t>
            </w:r>
          </w:p>
          <w:p w14:paraId="3C9AF77D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3"/>
      <w:footerReference w:type="default" r:id="rId14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0983" w14:textId="77777777" w:rsidR="0069613B" w:rsidRDefault="0069613B" w:rsidP="001A6F33">
      <w:pPr>
        <w:spacing w:after="0" w:line="240" w:lineRule="auto"/>
      </w:pPr>
      <w:r>
        <w:separator/>
      </w:r>
    </w:p>
  </w:endnote>
  <w:endnote w:type="continuationSeparator" w:id="0">
    <w:p w14:paraId="406F5D99" w14:textId="77777777" w:rsidR="0069613B" w:rsidRDefault="0069613B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ADA3" w14:textId="77777777" w:rsidR="0069613B" w:rsidRDefault="0069613B" w:rsidP="001A6F33">
      <w:pPr>
        <w:spacing w:after="0" w:line="240" w:lineRule="auto"/>
      </w:pPr>
      <w:r>
        <w:separator/>
      </w:r>
    </w:p>
  </w:footnote>
  <w:footnote w:type="continuationSeparator" w:id="0">
    <w:p w14:paraId="0C3C6372" w14:textId="77777777" w:rsidR="0069613B" w:rsidRDefault="0069613B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34DF"/>
    <w:multiLevelType w:val="multilevel"/>
    <w:tmpl w:val="0A2822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17D50"/>
    <w:multiLevelType w:val="multilevel"/>
    <w:tmpl w:val="5C0EF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6961462">
    <w:abstractNumId w:val="0"/>
  </w:num>
  <w:num w:numId="2" w16cid:durableId="1617105136">
    <w:abstractNumId w:val="1"/>
  </w:num>
  <w:num w:numId="3" w16cid:durableId="106655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81895"/>
    <w:rsid w:val="000B7C5E"/>
    <w:rsid w:val="001A6F33"/>
    <w:rsid w:val="001F2720"/>
    <w:rsid w:val="00234B02"/>
    <w:rsid w:val="002E23E4"/>
    <w:rsid w:val="00377950"/>
    <w:rsid w:val="0045606C"/>
    <w:rsid w:val="004722C9"/>
    <w:rsid w:val="004C11CE"/>
    <w:rsid w:val="004E158B"/>
    <w:rsid w:val="005366F3"/>
    <w:rsid w:val="00602094"/>
    <w:rsid w:val="0069613B"/>
    <w:rsid w:val="00707F57"/>
    <w:rsid w:val="00833940"/>
    <w:rsid w:val="00833BED"/>
    <w:rsid w:val="008547EF"/>
    <w:rsid w:val="00890E4E"/>
    <w:rsid w:val="009557F1"/>
    <w:rsid w:val="00972B7C"/>
    <w:rsid w:val="009E0C9C"/>
    <w:rsid w:val="00A34DCF"/>
    <w:rsid w:val="00A70DE5"/>
    <w:rsid w:val="00A85A2C"/>
    <w:rsid w:val="00AF12A3"/>
    <w:rsid w:val="00B2057D"/>
    <w:rsid w:val="00B453AF"/>
    <w:rsid w:val="00B74F29"/>
    <w:rsid w:val="00BB4958"/>
    <w:rsid w:val="00BC3E1D"/>
    <w:rsid w:val="00C01685"/>
    <w:rsid w:val="00C05596"/>
    <w:rsid w:val="00C421E6"/>
    <w:rsid w:val="00C869E8"/>
    <w:rsid w:val="00CA4B89"/>
    <w:rsid w:val="00D8606D"/>
    <w:rsid w:val="00DD085B"/>
    <w:rsid w:val="00DE6403"/>
    <w:rsid w:val="00DF6BB0"/>
    <w:rsid w:val="00E204CA"/>
    <w:rsid w:val="00E40A37"/>
    <w:rsid w:val="00FA082C"/>
    <w:rsid w:val="00FC2EA2"/>
    <w:rsid w:val="00FC3371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20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0DE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3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4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microsoft.com/en-us/office/record-a-presentation-2570dff5-f81c-40bc-b404-e04e95ffab33#:~:text=Record%20narration%20and%20timings,-Open%20the%20slide&amp;text=Near%20the%20upper%20right%20corner,it%2C%20and%20then%20select%20Recor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b4f7-15c6-4827-b236-e4b4ddf536c7">
      <Value>5</Value>
      <Value>15</Value>
    </TaxCatchAll>
    <_Flow_SignoffStatus xmlns="261b28f3-0ebb-4e21-9f63-40ef005529ab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6D852-F4D3-4E4F-A24E-A86D1D527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  <ds:schemaRef ds:uri="cd6776ed-f08e-4843-9ddb-48102bb19a90"/>
    <ds:schemaRef ds:uri="http://schemas.microsoft.com/sharepoint/v4"/>
    <ds:schemaRef ds:uri="dc849cdf-d7b5-415f-bd8d-d6449dc27fa2"/>
  </ds:schemaRefs>
</ds:datastoreItem>
</file>

<file path=customXml/itemProps3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7874A5-AC0D-4B9C-8398-D1824E024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Coursework Reassessment Form Template</vt:lpstr>
    </vt:vector>
  </TitlesOfParts>
  <Company>University Of Cumbria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Chick, Andy</cp:lastModifiedBy>
  <cp:revision>2</cp:revision>
  <cp:lastPrinted>2017-02-24T11:59:00Z</cp:lastPrinted>
  <dcterms:created xsi:type="dcterms:W3CDTF">2023-04-04T14:24:00Z</dcterms:created>
  <dcterms:modified xsi:type="dcterms:W3CDTF">2023-04-04T14:24:00Z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</Properties>
</file>