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5606C" w:rsidP="09FA73D8" w:rsidRDefault="0045606C" w14:paraId="05D94205" w14:textId="2DD739B3">
      <w:pPr>
        <w:jc w:val="right"/>
      </w:pPr>
    </w:p>
    <w:p w:rsidR="008547EF" w:rsidP="0EE41800" w:rsidRDefault="001A6F33" w14:paraId="285EB34D" w14:textId="207F2DE6">
      <w:pPr>
        <w:jc w:val="center"/>
        <w:rPr>
          <w:rFonts w:ascii="Verdana" w:hAnsi="Verdana"/>
          <w:b/>
          <w:bCs/>
        </w:rPr>
      </w:pPr>
      <w:r w:rsidRPr="09FA73D8">
        <w:rPr>
          <w:rFonts w:ascii="Verdana" w:hAnsi="Verdana"/>
          <w:b/>
          <w:bCs/>
        </w:rPr>
        <w:t>UNIVERSITY OF CUMBRIA</w:t>
      </w:r>
      <w:r>
        <w:br/>
      </w:r>
      <w:r>
        <w:br/>
      </w:r>
      <w:r w:rsidRPr="0EE41800">
        <w:rPr>
          <w:rFonts w:ascii="Verdana" w:hAnsi="Verdana"/>
          <w:b/>
          <w:bCs/>
        </w:rPr>
        <w:t xml:space="preserve">COURSEWORK REASSESSMENT REQUIREMENT </w:t>
      </w:r>
      <w:r w:rsidR="09FA73D8">
        <w:rPr>
          <w:noProof/>
          <w:lang w:eastAsia="en-GB"/>
        </w:rPr>
        <w:drawing>
          <wp:anchor distT="0" distB="0" distL="114300" distR="114300" simplePos="0" relativeHeight="251658240" behindDoc="0" locked="0" layoutInCell="1" allowOverlap="1" wp14:anchorId="74E02596" wp14:editId="581A3260">
            <wp:simplePos x="0" y="0"/>
            <wp:positionH relativeFrom="column">
              <wp:align>left</wp:align>
            </wp:positionH>
            <wp:positionV relativeFrom="paragraph">
              <wp:posOffset>0</wp:posOffset>
            </wp:positionV>
            <wp:extent cx="671238" cy="788799"/>
            <wp:effectExtent l="0" t="0" r="0" b="0"/>
            <wp:wrapSquare wrapText="bothSides"/>
            <wp:docPr id="1544364319" name="Picture 154436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238" cy="78879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665" w:type="dxa"/>
        <w:tblInd w:w="-714" w:type="dxa"/>
        <w:tblLook w:val="04A0" w:firstRow="1" w:lastRow="0" w:firstColumn="1" w:lastColumn="0" w:noHBand="0" w:noVBand="1"/>
      </w:tblPr>
      <w:tblGrid>
        <w:gridCol w:w="10665"/>
      </w:tblGrid>
      <w:tr w:rsidR="001A6F33" w:rsidTr="087C6B2C" w14:paraId="1E6F813E" w14:textId="77777777">
        <w:tc>
          <w:tcPr>
            <w:tcW w:w="10665" w:type="dxa"/>
            <w:tcMar/>
          </w:tcPr>
          <w:p w:rsidR="00C02405" w:rsidP="001A6F33" w:rsidRDefault="00C02405" w14:paraId="0E066D19" w14:textId="77777777">
            <w:pPr>
              <w:rPr>
                <w:rFonts w:ascii="Verdana" w:hAnsi="Verdana"/>
                <w:b/>
                <w:bCs/>
              </w:rPr>
            </w:pPr>
          </w:p>
          <w:p w:rsidRPr="005D45C4" w:rsidR="001A6F33" w:rsidP="087C6B2C" w:rsidRDefault="001A6F33" w14:paraId="54115588" w14:textId="28961D56">
            <w:pPr>
              <w:rPr>
                <w:rFonts w:ascii="Verdana" w:hAnsi="Verdana"/>
              </w:rPr>
            </w:pPr>
            <w:r w:rsidRPr="087C6B2C" w:rsidR="001A6F33">
              <w:rPr>
                <w:rFonts w:ascii="Verdana" w:hAnsi="Verdana"/>
                <w:b w:val="1"/>
                <w:bCs w:val="1"/>
              </w:rPr>
              <w:t>Module Code</w:t>
            </w:r>
            <w:r w:rsidRPr="087C6B2C" w:rsidR="001A6F33">
              <w:rPr>
                <w:rFonts w:cs="Calibri" w:cstheme="minorAscii"/>
                <w:b w:val="1"/>
                <w:bCs w:val="1"/>
              </w:rPr>
              <w:t>:</w:t>
            </w:r>
            <w:r w:rsidRPr="087C6B2C" w:rsidR="00787EE2">
              <w:rPr>
                <w:rFonts w:cs="Calibri" w:cstheme="minorAscii"/>
                <w:b w:val="1"/>
                <w:bCs w:val="1"/>
              </w:rPr>
              <w:t xml:space="preserve"> </w:t>
            </w:r>
            <w:r w:rsidRPr="087C6B2C" w:rsidR="00EC06A1">
              <w:rPr>
                <w:rFonts w:ascii="Verdana" w:hAnsi="Verdana"/>
              </w:rPr>
              <w:t>HPRO</w:t>
            </w:r>
            <w:r w:rsidRPr="087C6B2C" w:rsidR="00677BE2">
              <w:rPr>
                <w:rFonts w:ascii="Verdana" w:hAnsi="Verdana"/>
              </w:rPr>
              <w:t>6002</w:t>
            </w:r>
            <w:r w:rsidRPr="087C6B2C" w:rsidR="45FF5CAC">
              <w:rPr>
                <w:rFonts w:ascii="Verdana" w:hAnsi="Verdana"/>
              </w:rPr>
              <w:t xml:space="preserve"> TFB1 22-3 Sem1</w:t>
            </w:r>
          </w:p>
          <w:p w:rsidRPr="00CD6554" w:rsidR="001A6F33" w:rsidP="001A6F33" w:rsidRDefault="001A6F33" w14:paraId="380B23F7" w14:textId="77777777">
            <w:pPr>
              <w:rPr>
                <w:rFonts w:cstheme="minorHAnsi"/>
                <w:b/>
              </w:rPr>
            </w:pPr>
          </w:p>
        </w:tc>
      </w:tr>
      <w:tr w:rsidR="001A6F33" w:rsidTr="087C6B2C" w14:paraId="3B5A4AB1" w14:textId="77777777">
        <w:tc>
          <w:tcPr>
            <w:tcW w:w="10665" w:type="dxa"/>
            <w:tcMar/>
          </w:tcPr>
          <w:p w:rsidRPr="00CD6554" w:rsidR="001A6F33" w:rsidP="001A6F33" w:rsidRDefault="001A6F33" w14:paraId="36BDD814" w14:textId="2D92F1A2">
            <w:pPr>
              <w:rPr>
                <w:rFonts w:cstheme="minorHAnsi"/>
              </w:rPr>
            </w:pPr>
            <w:r w:rsidRPr="00C02405">
              <w:rPr>
                <w:rFonts w:ascii="Verdana" w:hAnsi="Verdana"/>
                <w:b/>
                <w:bCs/>
              </w:rPr>
              <w:t>Module Title</w:t>
            </w:r>
            <w:r w:rsidRPr="00CD6554">
              <w:rPr>
                <w:rFonts w:cstheme="minorHAnsi"/>
                <w:b/>
                <w:bCs/>
              </w:rPr>
              <w:t>:</w:t>
            </w:r>
            <w:r w:rsidRPr="00CD6554" w:rsidR="00787EE2">
              <w:rPr>
                <w:rFonts w:cstheme="minorHAnsi"/>
                <w:b/>
                <w:bCs/>
              </w:rPr>
              <w:t xml:space="preserve"> </w:t>
            </w:r>
            <w:r w:rsidRPr="005D45C4" w:rsidR="00782CDE">
              <w:rPr>
                <w:rFonts w:ascii="Verdana" w:hAnsi="Verdana"/>
                <w:bCs/>
              </w:rPr>
              <w:t xml:space="preserve">Programme </w:t>
            </w:r>
            <w:r w:rsidRPr="005D45C4" w:rsidR="00C02405">
              <w:rPr>
                <w:rFonts w:ascii="Verdana" w:hAnsi="Verdana"/>
                <w:bCs/>
              </w:rPr>
              <w:t xml:space="preserve">and Portfolio </w:t>
            </w:r>
            <w:r w:rsidRPr="005D45C4" w:rsidR="00782CDE">
              <w:rPr>
                <w:rFonts w:ascii="Verdana" w:hAnsi="Verdana"/>
                <w:bCs/>
              </w:rPr>
              <w:t>Management</w:t>
            </w:r>
          </w:p>
          <w:p w:rsidRPr="00CD6554" w:rsidR="001A6F33" w:rsidP="001A6F33" w:rsidRDefault="001A6F33" w14:paraId="13DA5E24" w14:textId="77777777">
            <w:pPr>
              <w:rPr>
                <w:rFonts w:cstheme="minorHAnsi"/>
                <w:b/>
              </w:rPr>
            </w:pPr>
          </w:p>
        </w:tc>
      </w:tr>
      <w:tr w:rsidR="001A6F33" w:rsidTr="087C6B2C" w14:paraId="4D242539" w14:textId="77777777">
        <w:tc>
          <w:tcPr>
            <w:tcW w:w="10665" w:type="dxa"/>
            <w:tcMar/>
          </w:tcPr>
          <w:p w:rsidRPr="00CD6554" w:rsidR="001A6F33" w:rsidP="003A87B3" w:rsidRDefault="001A6F33" w14:paraId="61EFF9F3" w14:textId="6B8EC9C6">
            <w:pPr>
              <w:rPr>
                <w:rFonts w:cstheme="minorHAnsi"/>
              </w:rPr>
            </w:pPr>
            <w:r w:rsidRPr="00C02405">
              <w:rPr>
                <w:rFonts w:ascii="Verdana" w:hAnsi="Verdana"/>
                <w:b/>
                <w:bCs/>
              </w:rPr>
              <w:t>Tutor</w:t>
            </w:r>
            <w:r w:rsidRPr="00CD6554">
              <w:rPr>
                <w:rFonts w:cstheme="minorHAnsi"/>
                <w:b/>
                <w:bCs/>
              </w:rPr>
              <w:t>:</w:t>
            </w:r>
            <w:r w:rsidRPr="00CD6554" w:rsidR="00787EE2">
              <w:rPr>
                <w:rFonts w:cstheme="minorHAnsi"/>
                <w:b/>
                <w:bCs/>
              </w:rPr>
              <w:t xml:space="preserve"> </w:t>
            </w:r>
            <w:r w:rsidRPr="005D45C4" w:rsidR="00782CDE">
              <w:rPr>
                <w:rFonts w:ascii="Verdana" w:hAnsi="Verdana"/>
                <w:bCs/>
              </w:rPr>
              <w:t>Eddie B</w:t>
            </w:r>
            <w:r w:rsidRPr="005D45C4" w:rsidR="00D87B45">
              <w:rPr>
                <w:rFonts w:ascii="Verdana" w:hAnsi="Verdana"/>
                <w:bCs/>
              </w:rPr>
              <w:t>orup / Iain McKend</w:t>
            </w:r>
          </w:p>
          <w:p w:rsidRPr="00CD6554" w:rsidR="008841EE" w:rsidP="008841EE" w:rsidRDefault="008841EE" w14:paraId="4A5F82A7" w14:textId="52715C55">
            <w:pPr>
              <w:rPr>
                <w:rFonts w:cstheme="minorHAnsi"/>
                <w:b/>
              </w:rPr>
            </w:pPr>
          </w:p>
        </w:tc>
      </w:tr>
      <w:tr w:rsidR="001A6F33" w:rsidTr="087C6B2C" w14:paraId="16908EAD" w14:textId="77777777">
        <w:tc>
          <w:tcPr>
            <w:tcW w:w="10665" w:type="dxa"/>
            <w:tcMar/>
          </w:tcPr>
          <w:p w:rsidR="001A6F33" w:rsidP="00D87B45" w:rsidRDefault="001A6F33" w14:paraId="2AC911AF" w14:textId="55934E9A">
            <w:pPr>
              <w:rPr>
                <w:rFonts w:cstheme="minorHAnsi"/>
              </w:rPr>
            </w:pPr>
            <w:r w:rsidRPr="09FA73D8">
              <w:rPr>
                <w:rFonts w:ascii="Verdana" w:hAnsi="Verdana"/>
                <w:b/>
                <w:bCs/>
              </w:rPr>
              <w:t>Title</w:t>
            </w:r>
            <w:r w:rsidRPr="09FA73D8" w:rsidR="00B74F29">
              <w:rPr>
                <w:rFonts w:ascii="Verdana" w:hAnsi="Verdana"/>
                <w:b/>
                <w:bCs/>
              </w:rPr>
              <w:t xml:space="preserve"> of the item of work</w:t>
            </w:r>
            <w:r w:rsidRPr="09FA73D8">
              <w:rPr>
                <w:rFonts w:ascii="Verdana" w:hAnsi="Verdana"/>
                <w:b/>
                <w:bCs/>
              </w:rPr>
              <w:t>:</w:t>
            </w:r>
            <w:r w:rsidRPr="09FA73D8" w:rsidR="00787EE2">
              <w:rPr>
                <w:rFonts w:ascii="Verdana" w:hAnsi="Verdana"/>
                <w:b/>
                <w:bCs/>
              </w:rPr>
              <w:t xml:space="preserve"> </w:t>
            </w:r>
            <w:r w:rsidRPr="00D87B45" w:rsidR="00D87B45">
              <w:rPr>
                <w:rFonts w:ascii="Verdana" w:hAnsi="Verdana"/>
                <w:bCs/>
              </w:rPr>
              <w:t>Written Submission</w:t>
            </w:r>
            <w:r w:rsidR="005D45C4">
              <w:rPr>
                <w:rFonts w:ascii="Verdana" w:hAnsi="Verdana"/>
                <w:bCs/>
              </w:rPr>
              <w:t xml:space="preserve"> (Full title and requirement below)</w:t>
            </w:r>
          </w:p>
          <w:p w:rsidR="00D87B45" w:rsidP="00D87B45" w:rsidRDefault="00D87B45" w14:paraId="555E1D22" w14:textId="241DEAE5">
            <w:pPr>
              <w:rPr>
                <w:rFonts w:ascii="Verdana" w:hAnsi="Verdana"/>
              </w:rPr>
            </w:pPr>
          </w:p>
        </w:tc>
      </w:tr>
      <w:tr w:rsidR="001A6F33" w:rsidTr="087C6B2C" w14:paraId="56226047" w14:textId="77777777">
        <w:tc>
          <w:tcPr>
            <w:tcW w:w="10665" w:type="dxa"/>
            <w:tcMar/>
          </w:tcPr>
          <w:p w:rsidRPr="00FC2991" w:rsidR="001A6F33" w:rsidP="001A6F33" w:rsidRDefault="001A6F33" w14:paraId="42BE36D9" w14:textId="61B389B4">
            <w:pPr>
              <w:rPr>
                <w:rFonts w:ascii="Verdana" w:hAnsi="Verdana"/>
              </w:rPr>
            </w:pPr>
            <w:r w:rsidRPr="09FA73D8">
              <w:rPr>
                <w:rFonts w:ascii="Verdana" w:hAnsi="Verdana"/>
                <w:b/>
                <w:bCs/>
              </w:rPr>
              <w:t>Wordage:</w:t>
            </w:r>
            <w:r w:rsidRPr="09FA73D8" w:rsidR="00787EE2">
              <w:rPr>
                <w:rFonts w:ascii="Verdana" w:hAnsi="Verdana"/>
                <w:b/>
                <w:bCs/>
              </w:rPr>
              <w:t xml:space="preserve"> </w:t>
            </w:r>
            <w:r w:rsidRPr="005D45C4" w:rsidR="00782CDE">
              <w:rPr>
                <w:rFonts w:ascii="Verdana" w:hAnsi="Verdana"/>
                <w:bCs/>
              </w:rPr>
              <w:t>25</w:t>
            </w:r>
            <w:r w:rsidRPr="005D45C4" w:rsidR="002768E1">
              <w:rPr>
                <w:rFonts w:ascii="Verdana" w:hAnsi="Verdana"/>
                <w:bCs/>
              </w:rPr>
              <w:t>00</w:t>
            </w:r>
          </w:p>
          <w:p w:rsidR="001A6F33" w:rsidP="001A6F33" w:rsidRDefault="001A6F33" w14:paraId="164AFEEC" w14:textId="77777777">
            <w:pPr>
              <w:rPr>
                <w:rFonts w:ascii="Verdana" w:hAnsi="Verdana"/>
                <w:b/>
              </w:rPr>
            </w:pPr>
          </w:p>
        </w:tc>
      </w:tr>
      <w:tr w:rsidR="001A6F33" w:rsidTr="087C6B2C" w14:paraId="10D01AEE" w14:textId="77777777">
        <w:tc>
          <w:tcPr>
            <w:tcW w:w="10665" w:type="dxa"/>
            <w:tcMar/>
          </w:tcPr>
          <w:p w:rsidR="001A6F33" w:rsidP="001A6F33" w:rsidRDefault="001A6F33" w14:paraId="7FD454A3" w14:textId="77777777">
            <w:pPr>
              <w:rPr>
                <w:rFonts w:ascii="Verdana" w:hAnsi="Verdana"/>
                <w:b/>
              </w:rPr>
            </w:pPr>
          </w:p>
          <w:p w:rsidR="001A6F33" w:rsidP="00782CDE" w:rsidRDefault="001A6F33" w14:paraId="3F85E346" w14:textId="77777777">
            <w:pPr>
              <w:spacing w:line="480" w:lineRule="auto"/>
              <w:ind w:left="10" w:hanging="10"/>
              <w:rPr>
                <w:rFonts w:ascii="Verdana" w:hAnsi="Verdana"/>
                <w:b/>
                <w:bCs/>
              </w:rPr>
            </w:pPr>
            <w:r w:rsidRPr="09FA73D8">
              <w:rPr>
                <w:rFonts w:ascii="Verdana" w:hAnsi="Verdana"/>
                <w:b/>
                <w:bCs/>
              </w:rPr>
              <w:t xml:space="preserve">Details and Criteria: </w:t>
            </w:r>
          </w:p>
          <w:tbl>
            <w:tblPr>
              <w:tblW w:w="0" w:type="auto"/>
              <w:tblBorders>
                <w:top w:val="nil"/>
                <w:left w:val="nil"/>
                <w:bottom w:val="nil"/>
                <w:right w:val="nil"/>
              </w:tblBorders>
              <w:tblLook w:val="0000" w:firstRow="0" w:lastRow="0" w:firstColumn="0" w:lastColumn="0" w:noHBand="0" w:noVBand="0"/>
            </w:tblPr>
            <w:tblGrid>
              <w:gridCol w:w="8329"/>
            </w:tblGrid>
            <w:tr w:rsidR="00D87B45" w:rsidTr="006667F5" w14:paraId="03EF3B01" w14:textId="77777777">
              <w:trPr>
                <w:trHeight w:val="257"/>
              </w:trPr>
              <w:tc>
                <w:tcPr>
                  <w:tcW w:w="8329" w:type="dxa"/>
                </w:tcPr>
                <w:p w:rsidR="00D87B45" w:rsidP="00D87B45" w:rsidRDefault="00D87B45" w14:paraId="66B3346E" w14:textId="77777777">
                  <w:pPr>
                    <w:pStyle w:val="NoSpacing"/>
                    <w:rPr>
                      <w:sz w:val="20"/>
                      <w:szCs w:val="20"/>
                    </w:rPr>
                  </w:pPr>
                  <w:r>
                    <w:t>This assignment assesses competence in Module Learning Objectives 2 and 3.  For information these are :</w:t>
                  </w:r>
                </w:p>
              </w:tc>
            </w:tr>
          </w:tbl>
          <w:p w:rsidRPr="00C515A9" w:rsidR="00D87B45" w:rsidP="00D87B45" w:rsidRDefault="00D87B45" w14:paraId="0BB73D14" w14:textId="77777777">
            <w:pPr>
              <w:pStyle w:val="NoSpacing"/>
              <w:ind w:left="720"/>
              <w:rPr>
                <w:i/>
              </w:rPr>
            </w:pPr>
            <w:r w:rsidRPr="00C515A9">
              <w:rPr>
                <w:i/>
              </w:rPr>
              <w:t>LO2 - Discuss accepted methods of project selection and work prioritisation and critically evaluate the implementation of these techniques in a specific context.</w:t>
            </w:r>
          </w:p>
          <w:p w:rsidRPr="00C515A9" w:rsidR="00D87B45" w:rsidP="00D87B45" w:rsidRDefault="00D87B45" w14:paraId="0FAEE616" w14:textId="77777777">
            <w:pPr>
              <w:pStyle w:val="NoSpacing"/>
              <w:ind w:left="720"/>
              <w:rPr>
                <w:i/>
              </w:rPr>
            </w:pPr>
            <w:r w:rsidRPr="00C515A9">
              <w:rPr>
                <w:i/>
              </w:rPr>
              <w:t xml:space="preserve">LO3 - Recommend beneficial changes that could be made to 3P management practices in a specific organisational setting </w:t>
            </w:r>
          </w:p>
          <w:p w:rsidR="005D45C4" w:rsidP="00D87B45" w:rsidRDefault="005D45C4" w14:paraId="794A637A" w14:textId="77777777">
            <w:pPr>
              <w:pStyle w:val="NoSpacing"/>
            </w:pPr>
          </w:p>
          <w:p w:rsidR="00D87B45" w:rsidP="00D87B45" w:rsidRDefault="005D45C4" w14:paraId="43BD87D9" w14:textId="72F698A2">
            <w:pPr>
              <w:pStyle w:val="NoSpacing"/>
            </w:pPr>
            <w:r w:rsidRPr="00C02405">
              <w:rPr>
                <w:rFonts w:ascii="Verdana" w:hAnsi="Verdana"/>
                <w:b/>
                <w:bCs/>
              </w:rPr>
              <w:t>Requirement</w:t>
            </w:r>
            <w:r>
              <w:t>:</w:t>
            </w:r>
          </w:p>
          <w:p w:rsidR="00D87B45" w:rsidP="00D87B45" w:rsidRDefault="00D87B45" w14:paraId="59116FF7" w14:textId="77777777">
            <w:pPr>
              <w:pStyle w:val="NoSpacing"/>
            </w:pPr>
            <w:r>
              <w:t xml:space="preserve">To achieve this you need to produce a piece of written work which addresses the requirements of the following </w:t>
            </w:r>
            <w:r w:rsidRPr="005D45C4">
              <w:rPr>
                <w:b/>
              </w:rPr>
              <w:t>title</w:t>
            </w:r>
            <w:r>
              <w:t>:</w:t>
            </w:r>
          </w:p>
          <w:p w:rsidR="00D87B45" w:rsidP="00D87B45" w:rsidRDefault="00D87B45" w14:paraId="0D01324C" w14:textId="77777777">
            <w:pPr>
              <w:pStyle w:val="NoSpacing"/>
            </w:pPr>
          </w:p>
          <w:p w:rsidR="00D87B45" w:rsidP="00D87B45" w:rsidRDefault="00D87B45" w14:paraId="01F33FBE" w14:textId="5FDF8EF7">
            <w:pPr>
              <w:rPr>
                <w:b/>
                <w:sz w:val="24"/>
              </w:rPr>
            </w:pPr>
            <w:r w:rsidRPr="00F92C1C">
              <w:rPr>
                <w:b/>
                <w:sz w:val="24"/>
              </w:rPr>
              <w:t>Transformation is considered by project professionals to be an organisation’s route to greater profitability and/or effectiveness.   Critically evaluate the relationship between an organisation’s strategy and its use of a portfolio and programme construct to select projects and achieve successful transformation.  Drawing on examples from your own experience or publicised cases, make recommendations on best practice for an organisation’s portfolio management and its programme management.</w:t>
            </w:r>
          </w:p>
          <w:p w:rsidRPr="00F92C1C" w:rsidR="00D87B45" w:rsidP="00D87B45" w:rsidRDefault="00D87B45" w14:paraId="1E7C7213" w14:textId="77777777">
            <w:pPr>
              <w:rPr>
                <w:b/>
                <w:sz w:val="24"/>
              </w:rPr>
            </w:pPr>
          </w:p>
          <w:p w:rsidR="00D87B45" w:rsidP="00D87B45" w:rsidRDefault="00D87B45" w14:paraId="6BE0FCFD" w14:textId="2730FC4D">
            <w:r>
              <w:t xml:space="preserve">You may choose a Report </w:t>
            </w:r>
            <w:r w:rsidRPr="00F92C1C">
              <w:rPr>
                <w:b/>
              </w:rPr>
              <w:t>or</w:t>
            </w:r>
            <w:r>
              <w:t xml:space="preserve"> an Essay format, but you must remain consistent in whichever format you choose.  The </w:t>
            </w:r>
            <w:r w:rsidRPr="00BE6F2E">
              <w:rPr>
                <w:b/>
              </w:rPr>
              <w:t xml:space="preserve">Wordcount is 2500 </w:t>
            </w:r>
            <w:r>
              <w:t xml:space="preserve">words.  The marking criteria can be viewed in the rubric table below.  </w:t>
            </w:r>
          </w:p>
          <w:p w:rsidR="00D87B45" w:rsidP="00D87B45" w:rsidRDefault="00D87B45" w14:paraId="1D4BCEB2" w14:textId="77777777"/>
          <w:p w:rsidR="00D87B45" w:rsidP="00D87B45" w:rsidRDefault="00D87B45" w14:paraId="3156731E" w14:textId="77777777">
            <w:r>
              <w:t>A suggested structure for your submission is:</w:t>
            </w:r>
          </w:p>
          <w:p w:rsidR="00D87B45" w:rsidP="00D87B45" w:rsidRDefault="00D87B45" w14:paraId="5C8B2462" w14:textId="77777777">
            <w:pPr>
              <w:pStyle w:val="NoSpacing"/>
            </w:pPr>
            <w:r>
              <w:t xml:space="preserve">Title Page </w:t>
            </w:r>
          </w:p>
          <w:p w:rsidR="00D87B45" w:rsidP="00D87B45" w:rsidRDefault="00D87B45" w14:paraId="60FF9F50" w14:textId="77777777">
            <w:pPr>
              <w:pStyle w:val="NoSpacing"/>
            </w:pPr>
            <w:r>
              <w:t xml:space="preserve">Executive Summary </w:t>
            </w:r>
          </w:p>
          <w:p w:rsidR="00D87B45" w:rsidP="00D87B45" w:rsidRDefault="00D87B45" w14:paraId="498FA67D" w14:textId="77777777">
            <w:pPr>
              <w:pStyle w:val="NoSpacing"/>
            </w:pPr>
            <w:r>
              <w:t xml:space="preserve">Table of Contents </w:t>
            </w:r>
          </w:p>
          <w:p w:rsidRPr="0078708A" w:rsidR="00D87B45" w:rsidP="00D87B45" w:rsidRDefault="00D87B45" w14:paraId="26F2EEDD" w14:textId="77777777">
            <w:pPr>
              <w:pStyle w:val="NoSpacing"/>
              <w:rPr>
                <w:b/>
              </w:rPr>
            </w:pPr>
            <w:r w:rsidRPr="0078708A">
              <w:rPr>
                <w:b/>
              </w:rPr>
              <w:t>Introduction</w:t>
            </w:r>
          </w:p>
          <w:p w:rsidRPr="0078708A" w:rsidR="00D87B45" w:rsidP="00D87B45" w:rsidRDefault="00D87B45" w14:paraId="50C26BE0" w14:textId="77777777">
            <w:pPr>
              <w:pStyle w:val="NoSpacing"/>
              <w:rPr>
                <w:b/>
              </w:rPr>
            </w:pPr>
            <w:r w:rsidRPr="0078708A">
              <w:rPr>
                <w:b/>
              </w:rPr>
              <w:t xml:space="preserve">Main Discussion </w:t>
            </w:r>
          </w:p>
          <w:p w:rsidRPr="0078708A" w:rsidR="00D87B45" w:rsidP="00D87B45" w:rsidRDefault="00D87B45" w14:paraId="4DB1572D" w14:textId="77777777">
            <w:pPr>
              <w:pStyle w:val="NoSpacing"/>
              <w:rPr>
                <w:b/>
              </w:rPr>
            </w:pPr>
            <w:r>
              <w:rPr>
                <w:b/>
              </w:rPr>
              <w:t xml:space="preserve">Conclusions and </w:t>
            </w:r>
            <w:r w:rsidRPr="0078708A">
              <w:rPr>
                <w:b/>
              </w:rPr>
              <w:t>Recommendations</w:t>
            </w:r>
          </w:p>
          <w:p w:rsidR="00D87B45" w:rsidP="00D87B45" w:rsidRDefault="00D87B45" w14:paraId="276A3B48" w14:textId="77777777">
            <w:pPr>
              <w:pStyle w:val="NoSpacing"/>
            </w:pPr>
            <w:r>
              <w:t>List of References</w:t>
            </w:r>
          </w:p>
          <w:p w:rsidR="00D87B45" w:rsidP="00D87B45" w:rsidRDefault="00D87B45" w14:paraId="3170FC25" w14:textId="77777777">
            <w:pPr>
              <w:pStyle w:val="NoSpacing"/>
            </w:pPr>
            <w:r>
              <w:t>Appendices / Supporting Information if required</w:t>
            </w:r>
          </w:p>
          <w:p w:rsidR="00D87B45" w:rsidP="00D87B45" w:rsidRDefault="00D87B45" w14:paraId="5685D9C0" w14:textId="77777777">
            <w:pPr>
              <w:pStyle w:val="NoSpacing"/>
            </w:pPr>
          </w:p>
          <w:p w:rsidR="00D87B45" w:rsidP="00D87B45" w:rsidRDefault="00D87B45" w14:paraId="67FF916F" w14:textId="77777777">
            <w:pPr>
              <w:pStyle w:val="NoSpacing"/>
            </w:pPr>
            <w:r>
              <w:t>Note: The items identified in bold are those included in the word limit.</w:t>
            </w:r>
          </w:p>
          <w:p w:rsidR="00D87B45" w:rsidP="00D87B45" w:rsidRDefault="00D87B45" w14:paraId="527B44BC" w14:textId="77777777">
            <w:r>
              <w:lastRenderedPageBreak/>
              <w:br w:type="page"/>
            </w:r>
          </w:p>
          <w:p w:rsidR="00D87B45" w:rsidP="00D87B45" w:rsidRDefault="00D87B45" w14:paraId="2685E105" w14:textId="1D5C4D0D">
            <w:pPr>
              <w:pStyle w:val="NoSpacing"/>
            </w:pPr>
          </w:p>
          <w:tbl>
            <w:tblPr>
              <w:tblpPr w:leftFromText="180" w:rightFromText="180" w:vertAnchor="page" w:horzAnchor="page" w:tblpX="721" w:tblpY="421"/>
              <w:tblOverlap w:val="never"/>
              <w:tblW w:w="10468" w:type="dxa"/>
              <w:tblCellMar>
                <w:left w:w="0" w:type="dxa"/>
                <w:right w:w="0" w:type="dxa"/>
              </w:tblCellMar>
              <w:tblLook w:val="04A0" w:firstRow="1" w:lastRow="0" w:firstColumn="1" w:lastColumn="0" w:noHBand="0" w:noVBand="1"/>
            </w:tblPr>
            <w:tblGrid>
              <w:gridCol w:w="1547"/>
              <w:gridCol w:w="1311"/>
              <w:gridCol w:w="1276"/>
              <w:gridCol w:w="1276"/>
              <w:gridCol w:w="1417"/>
              <w:gridCol w:w="1276"/>
              <w:gridCol w:w="2365"/>
            </w:tblGrid>
            <w:tr w:rsidRPr="00D87B45" w:rsidR="00D87B45" w:rsidTr="00053DB7" w14:paraId="69F9FD52" w14:textId="77777777">
              <w:trPr>
                <w:trHeight w:val="229"/>
              </w:trPr>
              <w:tc>
                <w:tcPr>
                  <w:tcW w:w="15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4E0F240A" w14:textId="77777777">
                  <w:pPr>
                    <w:spacing w:after="0" w:line="240" w:lineRule="auto"/>
                    <w:jc w:val="center"/>
                    <w:rPr>
                      <w:rFonts w:ascii="inherit" w:hAnsi="inherit" w:eastAsia="Times New Roman"/>
                      <w:color w:val="000000"/>
                      <w:sz w:val="14"/>
                      <w:szCs w:val="20"/>
                      <w:lang w:eastAsia="en-GB"/>
                    </w:rPr>
                  </w:pPr>
                  <w:bookmarkStart w:name="_GoBack" w:id="0"/>
                  <w:bookmarkEnd w:id="0"/>
                  <w:r w:rsidRPr="00D87B45">
                    <w:rPr>
                      <w:sz w:val="14"/>
                    </w:rPr>
                    <w:br w:type="page"/>
                  </w:r>
                  <w:r w:rsidRPr="00D87B45">
                    <w:rPr>
                      <w:rFonts w:ascii="inherit" w:hAnsi="inherit" w:eastAsia="Times New Roman" w:cs="Arial"/>
                      <w:b/>
                      <w:bCs/>
                      <w:color w:val="000000"/>
                      <w:sz w:val="14"/>
                      <w:szCs w:val="20"/>
                      <w:bdr w:val="none" w:color="auto" w:sz="0" w:space="0" w:frame="1"/>
                      <w:lang w:eastAsia="en-GB"/>
                    </w:rPr>
                    <w:t>Criteria and Weighting</w:t>
                  </w:r>
                </w:p>
              </w:tc>
              <w:tc>
                <w:tcPr>
                  <w:tcW w:w="13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35E667C7"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100-70</w:t>
                  </w:r>
                  <w:r w:rsidRPr="00D87B45">
                    <w:rPr>
                      <w:rFonts w:ascii="Arial" w:hAnsi="Arial" w:eastAsia="Times New Roman" w:cs="Arial"/>
                      <w:b/>
                      <w:bCs/>
                      <w:color w:val="000000"/>
                      <w:sz w:val="14"/>
                      <w:szCs w:val="20"/>
                      <w:bdr w:val="none" w:color="auto" w:sz="0" w:space="0" w:frame="1"/>
                      <w:lang w:eastAsia="en-GB"/>
                    </w:rPr>
                    <w:br/>
                  </w:r>
                  <w:r w:rsidRPr="00D87B45">
                    <w:rPr>
                      <w:rFonts w:ascii="inherit" w:hAnsi="inherit" w:eastAsia="Times New Roman" w:cs="Arial"/>
                      <w:b/>
                      <w:bCs/>
                      <w:color w:val="000000"/>
                      <w:sz w:val="14"/>
                      <w:szCs w:val="20"/>
                      <w:bdr w:val="none" w:color="auto" w:sz="0" w:space="0" w:frame="1"/>
                      <w:lang w:eastAsia="en-GB"/>
                    </w:rPr>
                    <w:t>Distinction</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63281675"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69-60</w:t>
                  </w:r>
                  <w:r w:rsidRPr="00D87B45">
                    <w:rPr>
                      <w:rFonts w:ascii="Arial" w:hAnsi="Arial" w:eastAsia="Times New Roman" w:cs="Arial"/>
                      <w:b/>
                      <w:bCs/>
                      <w:color w:val="000000"/>
                      <w:sz w:val="14"/>
                      <w:szCs w:val="20"/>
                      <w:bdr w:val="none" w:color="auto" w:sz="0" w:space="0" w:frame="1"/>
                      <w:lang w:eastAsia="en-GB"/>
                    </w:rPr>
                    <w:br/>
                  </w:r>
                  <w:r w:rsidRPr="00D87B45">
                    <w:rPr>
                      <w:rFonts w:ascii="inherit" w:hAnsi="inherit" w:eastAsia="Times New Roman" w:cs="Arial"/>
                      <w:b/>
                      <w:bCs/>
                      <w:color w:val="000000"/>
                      <w:sz w:val="14"/>
                      <w:szCs w:val="20"/>
                      <w:bdr w:val="none" w:color="auto" w:sz="0" w:space="0" w:frame="1"/>
                      <w:lang w:eastAsia="en-GB"/>
                    </w:rPr>
                    <w:t>Merit</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13F26631"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59-50</w:t>
                  </w:r>
                  <w:r w:rsidRPr="00D87B45">
                    <w:rPr>
                      <w:rFonts w:ascii="Arial" w:hAnsi="Arial" w:eastAsia="Times New Roman" w:cs="Arial"/>
                      <w:b/>
                      <w:bCs/>
                      <w:color w:val="000000"/>
                      <w:sz w:val="14"/>
                      <w:szCs w:val="20"/>
                      <w:bdr w:val="none" w:color="auto" w:sz="0" w:space="0" w:frame="1"/>
                      <w:lang w:eastAsia="en-GB"/>
                    </w:rPr>
                    <w:br/>
                  </w:r>
                  <w:r w:rsidRPr="00D87B45">
                    <w:rPr>
                      <w:rFonts w:ascii="inherit" w:hAnsi="inherit" w:eastAsia="Times New Roman" w:cs="Arial"/>
                      <w:b/>
                      <w:bCs/>
                      <w:color w:val="000000"/>
                      <w:sz w:val="14"/>
                      <w:szCs w:val="20"/>
                      <w:bdr w:val="none" w:color="auto" w:sz="0" w:space="0" w:frame="1"/>
                      <w:lang w:eastAsia="en-GB"/>
                    </w:rPr>
                    <w:t>High Pass</w:t>
                  </w:r>
                </w:p>
              </w:tc>
              <w:tc>
                <w:tcPr>
                  <w:tcW w:w="14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5547178D"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49-40</w:t>
                  </w:r>
                  <w:r w:rsidRPr="00D87B45">
                    <w:rPr>
                      <w:rFonts w:ascii="Arial" w:hAnsi="Arial" w:eastAsia="Times New Roman" w:cs="Arial"/>
                      <w:b/>
                      <w:bCs/>
                      <w:color w:val="000000"/>
                      <w:sz w:val="14"/>
                      <w:szCs w:val="20"/>
                      <w:bdr w:val="none" w:color="auto" w:sz="0" w:space="0" w:frame="1"/>
                      <w:lang w:eastAsia="en-GB"/>
                    </w:rPr>
                    <w:br/>
                  </w:r>
                  <w:r w:rsidRPr="00D87B45">
                    <w:rPr>
                      <w:rFonts w:ascii="inherit" w:hAnsi="inherit" w:eastAsia="Times New Roman" w:cs="Arial"/>
                      <w:b/>
                      <w:bCs/>
                      <w:color w:val="000000"/>
                      <w:sz w:val="14"/>
                      <w:szCs w:val="20"/>
                      <w:bdr w:val="none" w:color="auto" w:sz="0" w:space="0" w:frame="1"/>
                      <w:lang w:eastAsia="en-GB"/>
                    </w:rPr>
                    <w:t>Pass</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235F6D71"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39-20</w:t>
                  </w:r>
                  <w:r w:rsidRPr="00D87B45">
                    <w:rPr>
                      <w:rFonts w:ascii="Arial" w:hAnsi="Arial" w:eastAsia="Times New Roman" w:cs="Arial"/>
                      <w:b/>
                      <w:bCs/>
                      <w:color w:val="000000"/>
                      <w:sz w:val="14"/>
                      <w:szCs w:val="20"/>
                      <w:bdr w:val="none" w:color="auto" w:sz="0" w:space="0" w:frame="1"/>
                      <w:lang w:eastAsia="en-GB"/>
                    </w:rPr>
                    <w:br/>
                  </w:r>
                  <w:r w:rsidRPr="00D87B45">
                    <w:rPr>
                      <w:rFonts w:ascii="inherit" w:hAnsi="inherit" w:eastAsia="Times New Roman" w:cs="Arial"/>
                      <w:b/>
                      <w:bCs/>
                      <w:color w:val="000000"/>
                      <w:sz w:val="14"/>
                      <w:szCs w:val="20"/>
                      <w:bdr w:val="none" w:color="auto" w:sz="0" w:space="0" w:frame="1"/>
                      <w:lang w:eastAsia="en-GB"/>
                    </w:rPr>
                    <w:t>Below Pass</w:t>
                  </w:r>
                </w:p>
              </w:tc>
              <w:tc>
                <w:tcPr>
                  <w:tcW w:w="23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1EF64D23"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19-0</w:t>
                  </w:r>
                  <w:r w:rsidRPr="00D87B45">
                    <w:rPr>
                      <w:rFonts w:ascii="Arial" w:hAnsi="Arial" w:eastAsia="Times New Roman" w:cs="Arial"/>
                      <w:b/>
                      <w:bCs/>
                      <w:color w:val="000000"/>
                      <w:sz w:val="14"/>
                      <w:szCs w:val="20"/>
                      <w:bdr w:val="none" w:color="auto" w:sz="0" w:space="0" w:frame="1"/>
                      <w:lang w:eastAsia="en-GB"/>
                    </w:rPr>
                    <w:br/>
                  </w:r>
                  <w:r w:rsidRPr="00D87B45">
                    <w:rPr>
                      <w:rFonts w:ascii="inherit" w:hAnsi="inherit" w:eastAsia="Times New Roman" w:cs="Arial"/>
                      <w:b/>
                      <w:bCs/>
                      <w:color w:val="000000"/>
                      <w:sz w:val="14"/>
                      <w:szCs w:val="20"/>
                      <w:bdr w:val="none" w:color="auto" w:sz="0" w:space="0" w:frame="1"/>
                      <w:lang w:eastAsia="en-GB"/>
                    </w:rPr>
                    <w:t>Below Pass</w:t>
                  </w:r>
                </w:p>
              </w:tc>
            </w:tr>
            <w:tr w:rsidRPr="00D87B45" w:rsidR="00D87B45" w:rsidTr="00053DB7" w14:paraId="30CF9185" w14:textId="77777777">
              <w:trPr>
                <w:trHeight w:val="688"/>
              </w:trPr>
              <w:tc>
                <w:tcPr>
                  <w:tcW w:w="15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3678292D"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Critical evaluation of portfolio management in light of strategy and its influence on both programme and project management (40%)</w:t>
                  </w:r>
                </w:p>
              </w:tc>
              <w:tc>
                <w:tcPr>
                  <w:tcW w:w="131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3AD07CE3"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In addition, your work demonstrates independent thought and contribution based upon well supported analysis and discussion.</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6B53ECA0"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 demonstrate a very good understanding of this area and you are making use of appropriate literature and examples to further demonstrate this</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0DA9A001"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 good understanding of this area.  Your use of references is minimal or demonstrates a low level of academic rigour</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3F6BECCD"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 satisfactory understanding of this subject area but may lack supporting references</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2A685548"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an awareness here but not a full understanding</w:t>
                  </w:r>
                </w:p>
              </w:tc>
              <w:tc>
                <w:tcPr>
                  <w:tcW w:w="23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7F9C78B4"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does not demonstrate competence in this area at all</w:t>
                  </w:r>
                </w:p>
              </w:tc>
            </w:tr>
            <w:tr w:rsidRPr="00D87B45" w:rsidR="00D87B45" w:rsidTr="00053DB7" w14:paraId="1A538AE3" w14:textId="77777777">
              <w:trPr>
                <w:trHeight w:val="688"/>
              </w:trPr>
              <w:tc>
                <w:tcPr>
                  <w:tcW w:w="15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260E662C"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Recommendations for improved practice based on programme management activities</w:t>
                  </w:r>
                </w:p>
                <w:p w:rsidRPr="00D87B45" w:rsidR="00D87B45" w:rsidP="00D87B45" w:rsidRDefault="00D87B45" w14:paraId="11726B12"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(25%)</w:t>
                  </w:r>
                </w:p>
              </w:tc>
              <w:tc>
                <w:tcPr>
                  <w:tcW w:w="131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6D825725"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In addition, your work demonstrates independent thought and contribution based upon well supported analysis and discussion.</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3C561CD4"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 demonstrate a very good understanding of this area and you are making use of appropriate literature and examples to further demonstrate this</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4E9CCA8E"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 good understanding of this area.  Your use of references is minimal or demonstrates a low level of academic rigour</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701385BF"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 satisfactory understanding of this subject area but may lack supporting references</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37FEDA43"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an awareness here but not a full understanding</w:t>
                  </w:r>
                </w:p>
              </w:tc>
              <w:tc>
                <w:tcPr>
                  <w:tcW w:w="23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47080924"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does not demonstrate competence in this area at all</w:t>
                  </w:r>
                </w:p>
              </w:tc>
            </w:tr>
            <w:tr w:rsidRPr="00D87B45" w:rsidR="00D87B45" w:rsidTr="00053DB7" w14:paraId="146B8EA3" w14:textId="77777777">
              <w:trPr>
                <w:trHeight w:val="688"/>
              </w:trPr>
              <w:tc>
                <w:tcPr>
                  <w:tcW w:w="15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1203F405"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Recommendations for improved practice based on portfolio management activities</w:t>
                  </w:r>
                </w:p>
                <w:p w:rsidRPr="00D87B45" w:rsidR="00D87B45" w:rsidP="00D87B45" w:rsidRDefault="00D87B45" w14:paraId="3CB51738"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(25%)</w:t>
                  </w:r>
                </w:p>
              </w:tc>
              <w:tc>
                <w:tcPr>
                  <w:tcW w:w="131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0A488A0D"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In addition, your work demonstrates independent thought and contribution based upon well supported analysis and discussion.</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1BE4CBDF"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 demonstrate a very good understanding of this area and you are making use of appropriate literature and examples to further demonstrate this</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336DF7DD"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 good understanding of this area.  Your use of references is minimal or demonstrates a low level of academic rigour</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1CCAA890"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 satisfactory understanding of this subject area but may lack supporting references</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25B15689"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demonstrates an awareness here but not a full understanding</w:t>
                  </w:r>
                </w:p>
              </w:tc>
              <w:tc>
                <w:tcPr>
                  <w:tcW w:w="23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1F517E6B"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work does not demonstrate competence in this area at all</w:t>
                  </w:r>
                </w:p>
              </w:tc>
            </w:tr>
            <w:tr w:rsidRPr="00D87B45" w:rsidR="00D87B45" w:rsidTr="00053DB7" w14:paraId="2622F0EF" w14:textId="77777777">
              <w:trPr>
                <w:trHeight w:val="688"/>
              </w:trPr>
              <w:tc>
                <w:tcPr>
                  <w:tcW w:w="15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7D4BCCCA" w14:textId="77777777">
                  <w:pPr>
                    <w:spacing w:after="0" w:line="240" w:lineRule="auto"/>
                    <w:jc w:val="center"/>
                    <w:rPr>
                      <w:rFonts w:ascii="inherit" w:hAnsi="inherit" w:eastAsia="Times New Roman"/>
                      <w:color w:val="000000"/>
                      <w:sz w:val="14"/>
                      <w:szCs w:val="20"/>
                      <w:lang w:eastAsia="en-GB"/>
                    </w:rPr>
                  </w:pPr>
                  <w:r w:rsidRPr="00D87B45">
                    <w:rPr>
                      <w:rFonts w:ascii="Arial" w:hAnsi="Arial" w:eastAsia="Times New Roman" w:cs="Arial"/>
                      <w:b/>
                      <w:bCs/>
                      <w:color w:val="000000"/>
                      <w:sz w:val="14"/>
                      <w:szCs w:val="20"/>
                      <w:bdr w:val="none" w:color="auto" w:sz="0" w:space="0" w:frame="1"/>
                      <w:lang w:eastAsia="en-GB"/>
                    </w:rPr>
                    <w:br/>
                  </w:r>
                  <w:r w:rsidRPr="00D87B45">
                    <w:rPr>
                      <w:rFonts w:ascii="inherit" w:hAnsi="inherit" w:eastAsia="Times New Roman" w:cs="Arial"/>
                      <w:b/>
                      <w:bCs/>
                      <w:color w:val="000000"/>
                      <w:sz w:val="14"/>
                      <w:szCs w:val="20"/>
                      <w:bdr w:val="none" w:color="auto" w:sz="0" w:space="0" w:frame="1"/>
                      <w:lang w:eastAsia="en-GB"/>
                    </w:rPr>
                    <w:t>Written submission structure, presentation and referencing (including introduction and conclusions)</w:t>
                  </w:r>
                </w:p>
                <w:p w:rsidRPr="00D87B45" w:rsidR="00D87B45" w:rsidP="00D87B45" w:rsidRDefault="00D87B45" w14:paraId="5FFC6FD2" w14:textId="77777777">
                  <w:pPr>
                    <w:spacing w:after="0" w:line="240" w:lineRule="auto"/>
                    <w:jc w:val="center"/>
                    <w:rPr>
                      <w:rFonts w:ascii="inherit" w:hAnsi="inherit" w:eastAsia="Times New Roman"/>
                      <w:color w:val="000000"/>
                      <w:sz w:val="14"/>
                      <w:szCs w:val="20"/>
                      <w:lang w:eastAsia="en-GB"/>
                    </w:rPr>
                  </w:pPr>
                  <w:r w:rsidRPr="00D87B45">
                    <w:rPr>
                      <w:rFonts w:ascii="inherit" w:hAnsi="inherit" w:eastAsia="Times New Roman" w:cs="Arial"/>
                      <w:b/>
                      <w:bCs/>
                      <w:color w:val="000000"/>
                      <w:sz w:val="14"/>
                      <w:szCs w:val="20"/>
                      <w:bdr w:val="none" w:color="auto" w:sz="0" w:space="0" w:frame="1"/>
                      <w:lang w:eastAsia="en-GB"/>
                    </w:rPr>
                    <w:t>(10%)</w:t>
                  </w:r>
                </w:p>
              </w:tc>
              <w:tc>
                <w:tcPr>
                  <w:tcW w:w="131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725AB0AA"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introduction and conclusion are of a professional standard.</w:t>
                  </w:r>
                </w:p>
                <w:p w:rsidRPr="00D87B45" w:rsidR="00D87B45" w:rsidP="00D87B45" w:rsidRDefault="00D87B45" w14:paraId="1C3860BF"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written structure is clear and consistent.</w:t>
                  </w:r>
                </w:p>
                <w:p w:rsidRPr="00D87B45" w:rsidR="00D87B45" w:rsidP="00D87B45" w:rsidRDefault="00D87B45" w14:paraId="39E443F2"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writing style contains no, or virtually no, errors in spelling or grammar.</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050F7C7A"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introduction and conclusion are fully consistent with your main discussion.</w:t>
                  </w:r>
                </w:p>
                <w:p w:rsidRPr="00D87B45" w:rsidR="00D87B45" w:rsidP="00D87B45" w:rsidRDefault="00D87B45" w14:paraId="3E26F477"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submission is well written but there may be minor issues with structure, spelling or grammar.</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777D5025"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introduction and conclusion largely support your main discussion but there may be one or two minor inconsistencies.</w:t>
                  </w:r>
                </w:p>
                <w:p w:rsidRPr="00D87B45" w:rsidR="00D87B45" w:rsidP="00D87B45" w:rsidRDefault="00D87B45" w14:paraId="1D789042"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submission is well written but may contain multiple structural, spelling or grammatical errors.</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3542EE59"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introduction and conclusion are weak, incomplete or contradict you main discussion.</w:t>
                  </w:r>
                </w:p>
                <w:p w:rsidRPr="00D87B45" w:rsidR="00D87B45" w:rsidP="00D87B45" w:rsidRDefault="00D87B45" w14:paraId="63BE92EA"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submission is not written to a professional standard but the meaning of your work can be clearly understood.</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2116F8E5"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introduction and conclusions are either missing or very poor in terms of quality.</w:t>
                  </w:r>
                </w:p>
                <w:p w:rsidRPr="00D87B45" w:rsidR="00D87B45" w:rsidP="00D87B45" w:rsidRDefault="00D87B45" w14:paraId="09573386"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Your discussion is incomplete, very poorly structured or very poorly written so that the purpose or focus of the report cannot be clearly understood.</w:t>
                  </w:r>
                </w:p>
              </w:tc>
              <w:tc>
                <w:tcPr>
                  <w:tcW w:w="236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87B45" w:rsidR="00D87B45" w:rsidP="00D87B45" w:rsidRDefault="00D87B45" w14:paraId="71605659"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Conclusion and Introduction likely to be missing.</w:t>
                  </w:r>
                </w:p>
                <w:p w:rsidRPr="00D87B45" w:rsidR="00D87B45" w:rsidP="00D87B45" w:rsidRDefault="00D87B45" w14:paraId="17DD76CA" w14:textId="77777777">
                  <w:pPr>
                    <w:spacing w:after="0" w:line="240" w:lineRule="auto"/>
                    <w:rPr>
                      <w:rFonts w:ascii="inherit" w:hAnsi="inherit" w:eastAsia="Times New Roman"/>
                      <w:color w:val="000000"/>
                      <w:sz w:val="14"/>
                      <w:szCs w:val="20"/>
                      <w:lang w:eastAsia="en-GB"/>
                    </w:rPr>
                  </w:pPr>
                  <w:r w:rsidRPr="00D87B45">
                    <w:rPr>
                      <w:rFonts w:ascii="Arial" w:hAnsi="Arial" w:eastAsia="Times New Roman" w:cs="Arial"/>
                      <w:color w:val="000000"/>
                      <w:sz w:val="14"/>
                      <w:szCs w:val="24"/>
                      <w:bdr w:val="none" w:color="auto" w:sz="0" w:space="0" w:frame="1"/>
                      <w:lang w:eastAsia="en-GB"/>
                    </w:rPr>
                    <w:t>Work very poorly presented or written.  The focus or purpose of the report cannot be identified.</w:t>
                  </w:r>
                </w:p>
              </w:tc>
            </w:tr>
          </w:tbl>
          <w:p w:rsidR="00D87B45" w:rsidP="00D87B45" w:rsidRDefault="00D87B45" w14:paraId="2581DA97" w14:textId="77777777"/>
          <w:p w:rsidR="00D87B45" w:rsidP="00D87B45" w:rsidRDefault="00D87B45" w14:paraId="01AB9D90" w14:textId="77777777">
            <w:r>
              <w:br w:type="page"/>
            </w:r>
          </w:p>
          <w:p w:rsidR="00D87B45" w:rsidP="00D87B45" w:rsidRDefault="00D87B45" w14:paraId="2FC85476" w14:textId="77777777">
            <w:pPr>
              <w:pStyle w:val="NoSpacing"/>
            </w:pPr>
          </w:p>
          <w:p w:rsidR="00D87B45" w:rsidP="00D87B45" w:rsidRDefault="00D87B45" w14:paraId="335D00B9" w14:textId="77777777">
            <w:r>
              <w:t xml:space="preserve">Assignment 2 Resit </w:t>
            </w:r>
          </w:p>
          <w:tbl>
            <w:tblPr>
              <w:tblStyle w:val="TableGrid"/>
              <w:tblW w:w="0" w:type="auto"/>
              <w:tblLook w:val="04A0" w:firstRow="1" w:lastRow="0" w:firstColumn="1" w:lastColumn="0" w:noHBand="0" w:noVBand="1"/>
            </w:tblPr>
            <w:tblGrid>
              <w:gridCol w:w="2797"/>
              <w:gridCol w:w="1193"/>
              <w:gridCol w:w="1197"/>
              <w:gridCol w:w="1896"/>
              <w:gridCol w:w="560"/>
              <w:gridCol w:w="529"/>
              <w:gridCol w:w="844"/>
            </w:tblGrid>
            <w:tr w:rsidR="00D87B45" w:rsidTr="006667F5" w14:paraId="0AD6F9B2" w14:textId="77777777">
              <w:tc>
                <w:tcPr>
                  <w:tcW w:w="7083" w:type="dxa"/>
                  <w:gridSpan w:val="4"/>
                </w:tcPr>
                <w:p w:rsidR="00D87B45" w:rsidP="00D87B45" w:rsidRDefault="00D87B45" w14:paraId="11F17920" w14:textId="77777777">
                  <w:r>
                    <w:t xml:space="preserve">Student:  </w:t>
                  </w:r>
                </w:p>
              </w:tc>
              <w:tc>
                <w:tcPr>
                  <w:tcW w:w="560" w:type="dxa"/>
                </w:tcPr>
                <w:p w:rsidR="00D87B45" w:rsidP="00D87B45" w:rsidRDefault="00D87B45" w14:paraId="77C071C6" w14:textId="77777777"/>
              </w:tc>
              <w:tc>
                <w:tcPr>
                  <w:tcW w:w="529" w:type="dxa"/>
                </w:tcPr>
                <w:p w:rsidR="00D87B45" w:rsidP="00D87B45" w:rsidRDefault="00D87B45" w14:paraId="2CD9BF21" w14:textId="77777777"/>
              </w:tc>
              <w:tc>
                <w:tcPr>
                  <w:tcW w:w="844" w:type="dxa"/>
                </w:tcPr>
                <w:p w:rsidR="00D87B45" w:rsidP="00D87B45" w:rsidRDefault="00D87B45" w14:paraId="388614C1" w14:textId="77777777"/>
              </w:tc>
            </w:tr>
            <w:tr w:rsidR="00D87B45" w:rsidTr="006667F5" w14:paraId="2AE8A533" w14:textId="77777777">
              <w:tc>
                <w:tcPr>
                  <w:tcW w:w="2797" w:type="dxa"/>
                </w:tcPr>
                <w:p w:rsidR="00D87B45" w:rsidP="00D87B45" w:rsidRDefault="00D87B45" w14:paraId="7435E360" w14:textId="77777777">
                  <w:r>
                    <w:t>Criteria</w:t>
                  </w:r>
                </w:p>
              </w:tc>
              <w:tc>
                <w:tcPr>
                  <w:tcW w:w="1193" w:type="dxa"/>
                </w:tcPr>
                <w:p w:rsidR="00D87B45" w:rsidP="00D87B45" w:rsidRDefault="00D87B45" w14:paraId="5260BF2D" w14:textId="77777777">
                  <w:r>
                    <w:t>Max Mark Achievable</w:t>
                  </w:r>
                </w:p>
              </w:tc>
              <w:tc>
                <w:tcPr>
                  <w:tcW w:w="1197" w:type="dxa"/>
                </w:tcPr>
                <w:p w:rsidR="00D87B45" w:rsidP="00D87B45" w:rsidRDefault="00D87B45" w14:paraId="6493115D" w14:textId="77777777">
                  <w:r>
                    <w:t>Mark Awarded</w:t>
                  </w:r>
                </w:p>
              </w:tc>
              <w:tc>
                <w:tcPr>
                  <w:tcW w:w="3829" w:type="dxa"/>
                  <w:gridSpan w:val="4"/>
                </w:tcPr>
                <w:p w:rsidR="00D87B45" w:rsidP="00D87B45" w:rsidRDefault="00D87B45" w14:paraId="790E0BD3" w14:textId="77777777">
                  <w:r>
                    <w:t>Comments</w:t>
                  </w:r>
                </w:p>
              </w:tc>
            </w:tr>
            <w:tr w:rsidR="00D87B45" w:rsidTr="006667F5" w14:paraId="0E43611B" w14:textId="77777777">
              <w:tc>
                <w:tcPr>
                  <w:tcW w:w="2797" w:type="dxa"/>
                </w:tcPr>
                <w:p w:rsidR="00D87B45" w:rsidP="00D87B45" w:rsidRDefault="00D87B45" w14:paraId="3A165FA2" w14:textId="77777777">
                  <w:r>
                    <w:t xml:space="preserve">Critical evaluation of </w:t>
                  </w:r>
                  <w:r w:rsidRPr="00DA1F58">
                    <w:t xml:space="preserve">portfolio </w:t>
                  </w:r>
                  <w:r>
                    <w:t>management in light of strategy and its influence on both</w:t>
                  </w:r>
                  <w:r w:rsidRPr="00DA1F58">
                    <w:t xml:space="preserve"> prog</w:t>
                  </w:r>
                  <w:r>
                    <w:t>ramme and project man</w:t>
                  </w:r>
                  <w:r w:rsidRPr="00DA1F58">
                    <w:t>agement</w:t>
                  </w:r>
                </w:p>
              </w:tc>
              <w:tc>
                <w:tcPr>
                  <w:tcW w:w="1193" w:type="dxa"/>
                </w:tcPr>
                <w:p w:rsidR="00D87B45" w:rsidP="00D87B45" w:rsidRDefault="00D87B45" w14:paraId="075F95FC" w14:textId="77777777">
                  <w:pPr>
                    <w:jc w:val="center"/>
                  </w:pPr>
                  <w:r>
                    <w:t>40</w:t>
                  </w:r>
                </w:p>
              </w:tc>
              <w:tc>
                <w:tcPr>
                  <w:tcW w:w="1197" w:type="dxa"/>
                </w:tcPr>
                <w:p w:rsidR="00D87B45" w:rsidP="00D87B45" w:rsidRDefault="00D87B45" w14:paraId="790986A3" w14:textId="77777777">
                  <w:pPr>
                    <w:jc w:val="center"/>
                  </w:pPr>
                </w:p>
              </w:tc>
              <w:tc>
                <w:tcPr>
                  <w:tcW w:w="3829" w:type="dxa"/>
                  <w:gridSpan w:val="4"/>
                </w:tcPr>
                <w:p w:rsidR="00D87B45" w:rsidP="00D87B45" w:rsidRDefault="00D87B45" w14:paraId="7D7F0DDA" w14:textId="77777777"/>
              </w:tc>
            </w:tr>
            <w:tr w:rsidR="00D87B45" w:rsidTr="006667F5" w14:paraId="47DC26EB" w14:textId="77777777">
              <w:tc>
                <w:tcPr>
                  <w:tcW w:w="2797" w:type="dxa"/>
                </w:tcPr>
                <w:p w:rsidR="00D87B45" w:rsidP="00D87B45" w:rsidRDefault="00D87B45" w14:paraId="49F0F47E" w14:textId="77777777">
                  <w:r w:rsidRPr="00DA1F58">
                    <w:t>Recommendations for improved practice based on programme management activities</w:t>
                  </w:r>
                </w:p>
              </w:tc>
              <w:tc>
                <w:tcPr>
                  <w:tcW w:w="1193" w:type="dxa"/>
                </w:tcPr>
                <w:p w:rsidR="00D87B45" w:rsidP="00D87B45" w:rsidRDefault="00D87B45" w14:paraId="3BE05BA4" w14:textId="77777777">
                  <w:pPr>
                    <w:jc w:val="center"/>
                  </w:pPr>
                  <w:r>
                    <w:t>20</w:t>
                  </w:r>
                </w:p>
              </w:tc>
              <w:tc>
                <w:tcPr>
                  <w:tcW w:w="1197" w:type="dxa"/>
                </w:tcPr>
                <w:p w:rsidR="00D87B45" w:rsidP="00D87B45" w:rsidRDefault="00D87B45" w14:paraId="29288290" w14:textId="77777777">
                  <w:pPr>
                    <w:jc w:val="center"/>
                  </w:pPr>
                </w:p>
              </w:tc>
              <w:tc>
                <w:tcPr>
                  <w:tcW w:w="3829" w:type="dxa"/>
                  <w:gridSpan w:val="4"/>
                </w:tcPr>
                <w:p w:rsidR="00D87B45" w:rsidP="00D87B45" w:rsidRDefault="00D87B45" w14:paraId="12259BF1" w14:textId="77777777"/>
              </w:tc>
            </w:tr>
            <w:tr w:rsidR="00D87B45" w:rsidTr="006667F5" w14:paraId="1C2CCAE1" w14:textId="77777777">
              <w:tc>
                <w:tcPr>
                  <w:tcW w:w="2797" w:type="dxa"/>
                </w:tcPr>
                <w:p w:rsidR="00D87B45" w:rsidP="00D87B45" w:rsidRDefault="00D87B45" w14:paraId="63CDF251" w14:textId="77777777">
                  <w:r w:rsidRPr="00DA1F58">
                    <w:lastRenderedPageBreak/>
                    <w:t>Recommendations for improved practice based on portfolio management activities</w:t>
                  </w:r>
                </w:p>
              </w:tc>
              <w:tc>
                <w:tcPr>
                  <w:tcW w:w="1193" w:type="dxa"/>
                </w:tcPr>
                <w:p w:rsidR="00D87B45" w:rsidP="00D87B45" w:rsidRDefault="00D87B45" w14:paraId="6ED5EB4F" w14:textId="77777777">
                  <w:pPr>
                    <w:jc w:val="center"/>
                  </w:pPr>
                  <w:r>
                    <w:t>20</w:t>
                  </w:r>
                </w:p>
              </w:tc>
              <w:tc>
                <w:tcPr>
                  <w:tcW w:w="1197" w:type="dxa"/>
                </w:tcPr>
                <w:p w:rsidR="00D87B45" w:rsidP="00D87B45" w:rsidRDefault="00D87B45" w14:paraId="1FB12665" w14:textId="77777777">
                  <w:pPr>
                    <w:jc w:val="center"/>
                  </w:pPr>
                </w:p>
              </w:tc>
              <w:tc>
                <w:tcPr>
                  <w:tcW w:w="3829" w:type="dxa"/>
                  <w:gridSpan w:val="4"/>
                </w:tcPr>
                <w:p w:rsidR="00D87B45" w:rsidP="00D87B45" w:rsidRDefault="00D87B45" w14:paraId="6A1AAB5C" w14:textId="77777777"/>
              </w:tc>
            </w:tr>
            <w:tr w:rsidR="00D87B45" w:rsidTr="006667F5" w14:paraId="63EF0F45" w14:textId="77777777">
              <w:tc>
                <w:tcPr>
                  <w:tcW w:w="2797" w:type="dxa"/>
                </w:tcPr>
                <w:p w:rsidR="00D87B45" w:rsidP="00D87B45" w:rsidRDefault="00D87B45" w14:paraId="7D6FE723" w14:textId="77777777">
                  <w:r>
                    <w:t xml:space="preserve">Written </w:t>
                  </w:r>
                  <w:r w:rsidRPr="00BE6F2E">
                    <w:t>submission</w:t>
                  </w:r>
                  <w:r w:rsidRPr="00DA1F58">
                    <w:t xml:space="preserve"> structure, presentation and referencing (including introduction and conclusion</w:t>
                  </w:r>
                  <w:r>
                    <w:t>s</w:t>
                  </w:r>
                  <w:r w:rsidRPr="00DA1F58">
                    <w:t>)</w:t>
                  </w:r>
                  <w:r>
                    <w:t xml:space="preserve"> </w:t>
                  </w:r>
                </w:p>
              </w:tc>
              <w:tc>
                <w:tcPr>
                  <w:tcW w:w="1193" w:type="dxa"/>
                </w:tcPr>
                <w:p w:rsidR="00D87B45" w:rsidP="00D87B45" w:rsidRDefault="00D87B45" w14:paraId="49031BE8" w14:textId="77777777">
                  <w:pPr>
                    <w:jc w:val="center"/>
                  </w:pPr>
                  <w:r>
                    <w:t>20</w:t>
                  </w:r>
                </w:p>
              </w:tc>
              <w:tc>
                <w:tcPr>
                  <w:tcW w:w="1197" w:type="dxa"/>
                </w:tcPr>
                <w:p w:rsidR="00D87B45" w:rsidP="00D87B45" w:rsidRDefault="00D87B45" w14:paraId="1752663B" w14:textId="77777777">
                  <w:pPr>
                    <w:jc w:val="center"/>
                  </w:pPr>
                </w:p>
              </w:tc>
              <w:tc>
                <w:tcPr>
                  <w:tcW w:w="3829" w:type="dxa"/>
                  <w:gridSpan w:val="4"/>
                </w:tcPr>
                <w:p w:rsidR="00D87B45" w:rsidP="00D87B45" w:rsidRDefault="00D87B45" w14:paraId="4F289BD5" w14:textId="77777777"/>
              </w:tc>
            </w:tr>
            <w:tr w:rsidR="00D87B45" w:rsidTr="006667F5" w14:paraId="11320160" w14:textId="77777777">
              <w:tc>
                <w:tcPr>
                  <w:tcW w:w="2797" w:type="dxa"/>
                </w:tcPr>
                <w:p w:rsidRPr="00DA1F58" w:rsidR="00D87B45" w:rsidP="00D87B45" w:rsidRDefault="00D87B45" w14:paraId="6529C28D" w14:textId="77777777">
                  <w:r>
                    <w:t>Total</w:t>
                  </w:r>
                </w:p>
              </w:tc>
              <w:tc>
                <w:tcPr>
                  <w:tcW w:w="1193" w:type="dxa"/>
                </w:tcPr>
                <w:p w:rsidRPr="001049B4" w:rsidR="00D87B45" w:rsidP="00D87B45" w:rsidRDefault="00D87B45" w14:paraId="0E197810" w14:textId="77777777">
                  <w:pPr>
                    <w:jc w:val="center"/>
                    <w:rPr>
                      <w:b/>
                    </w:rPr>
                  </w:pPr>
                  <w:r w:rsidRPr="001049B4">
                    <w:rPr>
                      <w:b/>
                    </w:rPr>
                    <w:t>100</w:t>
                  </w:r>
                </w:p>
              </w:tc>
              <w:tc>
                <w:tcPr>
                  <w:tcW w:w="1197" w:type="dxa"/>
                </w:tcPr>
                <w:p w:rsidRPr="001049B4" w:rsidR="00D87B45" w:rsidP="00D87B45" w:rsidRDefault="00D87B45" w14:paraId="021FB351" w14:textId="77777777">
                  <w:pPr>
                    <w:jc w:val="center"/>
                    <w:rPr>
                      <w:b/>
                    </w:rPr>
                  </w:pPr>
                </w:p>
              </w:tc>
              <w:tc>
                <w:tcPr>
                  <w:tcW w:w="3829" w:type="dxa"/>
                  <w:gridSpan w:val="4"/>
                </w:tcPr>
                <w:p w:rsidR="00D87B45" w:rsidP="00D87B45" w:rsidRDefault="00D87B45" w14:paraId="152ED211" w14:textId="77777777"/>
                <w:p w:rsidR="00D87B45" w:rsidP="00D87B45" w:rsidRDefault="00D87B45" w14:paraId="403D8D07" w14:textId="77777777"/>
                <w:p w:rsidR="00D87B45" w:rsidP="00D87B45" w:rsidRDefault="00D87B45" w14:paraId="14580E87" w14:textId="77777777"/>
              </w:tc>
            </w:tr>
          </w:tbl>
          <w:p w:rsidR="00782CDE" w:rsidP="00782CDE" w:rsidRDefault="00782CDE" w14:paraId="28D8660F" w14:textId="5EFA3310">
            <w:pPr>
              <w:spacing w:line="480" w:lineRule="auto"/>
              <w:ind w:left="10" w:hanging="10"/>
              <w:rPr>
                <w:rFonts w:ascii="Verdana" w:hAnsi="Verdana"/>
                <w:b/>
              </w:rPr>
            </w:pPr>
          </w:p>
        </w:tc>
      </w:tr>
      <w:tr w:rsidR="001A6F33" w:rsidTr="087C6B2C" w14:paraId="74A2975B" w14:textId="77777777">
        <w:tc>
          <w:tcPr>
            <w:tcW w:w="10665" w:type="dxa"/>
            <w:tcMar/>
          </w:tcPr>
          <w:p w:rsidR="001A6F33" w:rsidP="001A6F33" w:rsidRDefault="001A6F33" w14:paraId="1AA5C8E5" w14:textId="77777777">
            <w:pPr>
              <w:jc w:val="center"/>
              <w:rPr>
                <w:rFonts w:ascii="Verdana" w:hAnsi="Verdana"/>
                <w:b/>
                <w:u w:val="single"/>
              </w:rPr>
            </w:pPr>
            <w:r w:rsidRPr="001A6F33">
              <w:rPr>
                <w:rFonts w:ascii="Verdana" w:hAnsi="Verdana"/>
                <w:b/>
                <w:u w:val="single"/>
              </w:rPr>
              <w:lastRenderedPageBreak/>
              <w:t>SUBMISSION DATE AS PER STUDENT PORTAL</w:t>
            </w:r>
          </w:p>
          <w:p w:rsidR="001A6F33" w:rsidP="00FA6496" w:rsidRDefault="001A6F33" w14:paraId="52A8583A" w14:textId="4DFE52B1">
            <w:pPr>
              <w:rPr>
                <w:rFonts w:ascii="Verdana" w:hAnsi="Verdana"/>
              </w:rPr>
            </w:pPr>
          </w:p>
          <w:p w:rsidRPr="00FC2991" w:rsidR="00FC2991" w:rsidP="00FC2991" w:rsidRDefault="00FC2991" w14:paraId="30B72D70" w14:textId="47E8E040">
            <w:pPr>
              <w:jc w:val="center"/>
              <w:rPr>
                <w:rFonts w:ascii="Verdana" w:hAnsi="Verdana"/>
                <w:i/>
              </w:rPr>
            </w:pPr>
            <w:r w:rsidRPr="00BC3E1D">
              <w:rPr>
                <w:rFonts w:ascii="Verdana" w:hAnsi="Verdana"/>
                <w:i/>
              </w:rPr>
              <w:t>(</w:t>
            </w:r>
            <w:r>
              <w:rPr>
                <w:rFonts w:ascii="Verdana" w:hAnsi="Verdana"/>
                <w:i/>
              </w:rPr>
              <w:t xml:space="preserve">Please tick </w:t>
            </w:r>
            <w:r w:rsidRPr="00BC3E1D">
              <w:rPr>
                <w:rFonts w:ascii="Verdana" w:hAnsi="Verdana"/>
                <w:i/>
              </w:rPr>
              <w:t>as appropriate</w:t>
            </w:r>
            <w:r>
              <w:rPr>
                <w:rFonts w:ascii="Verdana" w:hAnsi="Verdana"/>
                <w:i/>
              </w:rPr>
              <w:t xml:space="preserve"> below - </w:t>
            </w:r>
            <w:r w:rsidRPr="00BC3E1D">
              <w:rPr>
                <w:rFonts w:ascii="Verdana" w:hAnsi="Verdana"/>
                <w:i/>
              </w:rPr>
              <w:t>must be completed)</w:t>
            </w:r>
          </w:p>
          <w:p w:rsidR="00FC2991" w:rsidP="00FA6496" w:rsidRDefault="00FC2991" w14:paraId="68B76A54" w14:textId="77777777">
            <w:pPr>
              <w:rPr>
                <w:rFonts w:ascii="Verdana" w:hAnsi="Verdana"/>
              </w:rPr>
            </w:pPr>
          </w:p>
          <w:p w:rsidR="00FC2991" w:rsidP="71567C1A" w:rsidRDefault="00747F2F" w14:paraId="2DF6F032" w14:textId="0F3C52B6">
            <w:pPr>
              <w:rPr>
                <w:rFonts w:ascii="Verdana" w:hAnsi="Verdana"/>
                <w:b/>
                <w:bCs/>
              </w:rPr>
            </w:pPr>
            <w:r w:rsidRPr="09FA73D8">
              <w:rPr>
                <w:rFonts w:ascii="Verdana" w:hAnsi="Verdana"/>
                <w:b/>
                <w:bCs/>
              </w:rPr>
              <w:t xml:space="preserve">To be submitted via the appropriate Blackboard site on or before </w:t>
            </w:r>
            <w:r w:rsidRPr="09FA73D8" w:rsidR="7AE731FA">
              <w:rPr>
                <w:rFonts w:ascii="Verdana" w:hAnsi="Verdana"/>
                <w:b/>
                <w:bCs/>
              </w:rPr>
              <w:t>16</w:t>
            </w:r>
            <w:r w:rsidRPr="09FA73D8" w:rsidR="00340DEE">
              <w:rPr>
                <w:rFonts w:ascii="Verdana" w:hAnsi="Verdana"/>
                <w:b/>
                <w:bCs/>
              </w:rPr>
              <w:t xml:space="preserve">:59 on </w:t>
            </w:r>
            <w:r w:rsidRPr="09FA73D8" w:rsidR="21E4256D">
              <w:rPr>
                <w:rFonts w:ascii="Verdana" w:hAnsi="Verdana"/>
                <w:b/>
                <w:bCs/>
              </w:rPr>
              <w:t>5</w:t>
            </w:r>
            <w:r w:rsidRPr="09FA73D8" w:rsidR="00340DEE">
              <w:rPr>
                <w:rFonts w:ascii="Verdana" w:hAnsi="Verdana"/>
                <w:b/>
                <w:bCs/>
                <w:vertAlign w:val="superscript"/>
              </w:rPr>
              <w:t>th</w:t>
            </w:r>
            <w:r w:rsidRPr="09FA73D8" w:rsidR="00340DEE">
              <w:rPr>
                <w:rFonts w:ascii="Verdana" w:hAnsi="Verdana"/>
                <w:b/>
                <w:bCs/>
              </w:rPr>
              <w:t xml:space="preserve"> May 202</w:t>
            </w:r>
            <w:r w:rsidRPr="09FA73D8" w:rsidR="4AEF5CF5">
              <w:rPr>
                <w:rFonts w:ascii="Verdana" w:hAnsi="Verdana"/>
                <w:b/>
                <w:bCs/>
              </w:rPr>
              <w:t>3</w:t>
            </w:r>
            <w:r w:rsidRPr="09FA73D8" w:rsidR="00340DEE">
              <w:rPr>
                <w:rFonts w:ascii="Verdana" w:hAnsi="Verdana"/>
                <w:b/>
                <w:bCs/>
              </w:rPr>
              <w:t>.</w:t>
            </w:r>
            <w:r w:rsidR="004201CA">
              <w:rPr>
                <w:rFonts w:ascii="Verdana" w:hAnsi="Verdana"/>
                <w:b/>
                <w:bCs/>
              </w:rPr>
              <w:t xml:space="preserve"> Use the resubmission link in the asses</w:t>
            </w:r>
            <w:r w:rsidR="005E7F5F">
              <w:rPr>
                <w:rFonts w:ascii="Verdana" w:hAnsi="Verdana"/>
                <w:b/>
                <w:bCs/>
              </w:rPr>
              <w:t>sment tab</w:t>
            </w:r>
            <w:r w:rsidR="008C2AB6">
              <w:rPr>
                <w:rFonts w:ascii="Verdana" w:hAnsi="Verdana"/>
                <w:b/>
                <w:bCs/>
              </w:rPr>
              <w:t xml:space="preserve"> of the </w:t>
            </w:r>
            <w:r w:rsidR="004248A4">
              <w:rPr>
                <w:rFonts w:ascii="Verdana" w:hAnsi="Verdana"/>
                <w:b/>
                <w:bCs/>
              </w:rPr>
              <w:t>module.</w:t>
            </w:r>
          </w:p>
          <w:p w:rsidR="00FC2991" w:rsidP="00FC2991" w:rsidRDefault="00FC2991" w14:paraId="5774CE4A" w14:textId="4C5D1C0C">
            <w:pPr>
              <w:jc w:val="center"/>
              <w:rPr>
                <w:rFonts w:ascii="Verdana" w:hAnsi="Verdana"/>
                <w:b/>
              </w:rPr>
            </w:pPr>
          </w:p>
          <w:p w:rsidRPr="00FA6496" w:rsidR="001A6F33" w:rsidP="00FC2991" w:rsidRDefault="00FA136C" w14:paraId="4B64C9E8" w14:textId="58788EC8">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58241"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rsidR="00FC2991" w:rsidP="00FC2991" w:rsidRDefault="00FA136C" w14:paraId="62D371D7" w14:textId="1429ABE0">
                                  <w:r>
                                    <w:rPr>
                                      <w:rFonts w:ascii="Wingdings" w:hAnsi="Wingdings" w:eastAsia="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w14:anchorId="2B40537B">
                    <v:shapetype id="_x0000_t202" coordsize="21600,21600" o:spt="202" path="m,l,21600r21600,l21600,xe" w14:anchorId="10C2A902">
                      <v:stroke joinstyle="miter"/>
                      <v:path gradientshapeok="t" o:connecttype="rect"/>
                    </v:shapetype>
                    <v:shape id="Text Box 2" style="position:absolute;left:0;text-align:left;margin-left:3.05pt;margin-top:4.5pt;width:22.65pt;height:2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rsidR="00FC2991" w:rsidP="00FC2991" w:rsidRDefault="00FA136C" w14:paraId="550109C4" w14:textId="1429ABE0">
                            <w:r>
                              <w:rPr>
                                <w:rFonts w:ascii="Wingdings" w:hAnsi="Wingdings" w:eastAsia="Wingdings" w:cs="Wingdings"/>
                              </w:rPr>
                              <w:t>ü</w:t>
                            </w:r>
                          </w:p>
                        </w:txbxContent>
                      </v:textbox>
                      <w10:wrap type="tight"/>
                    </v:shape>
                  </w:pict>
                </mc:Fallback>
              </mc:AlternateContent>
            </w:r>
            <w:r w:rsidRPr="00BC3E1D" w:rsidR="00FC2991">
              <w:rPr>
                <w:rFonts w:ascii="Verdana" w:hAnsi="Verdana" w:cs="Tahoma"/>
              </w:rPr>
              <w:t>To be submitted through the Virtual Learning Environment (</w:t>
            </w:r>
            <w:r w:rsidR="00FC2991">
              <w:rPr>
                <w:rFonts w:ascii="Verdana" w:hAnsi="Verdana" w:cs="Tahoma"/>
              </w:rPr>
              <w:t xml:space="preserve">e.g., </w:t>
            </w:r>
            <w:r w:rsidRPr="00BC3E1D" w:rsidR="00FC2991">
              <w:rPr>
                <w:rFonts w:ascii="Verdana" w:hAnsi="Verdana" w:cs="Tahoma"/>
              </w:rPr>
              <w:t xml:space="preserve">Blackboard) </w:t>
            </w:r>
            <w:r w:rsidR="00FC2991">
              <w:rPr>
                <w:rFonts w:ascii="Verdana" w:hAnsi="Verdana" w:cs="Tahoma"/>
              </w:rPr>
              <w:t xml:space="preserve">as detailed above, </w:t>
            </w:r>
            <w:r w:rsidRPr="002E23E4" w:rsidR="00FC2991">
              <w:rPr>
                <w:rFonts w:ascii="Verdana" w:hAnsi="Verdana"/>
              </w:rPr>
              <w:t>in accordance with instructions given by the course team</w:t>
            </w:r>
            <w:r w:rsidR="00FC2991">
              <w:rPr>
                <w:rFonts w:ascii="Verdana" w:hAnsi="Verdana"/>
              </w:rPr>
              <w:t>.</w:t>
            </w:r>
            <w:r w:rsidR="001A6F33">
              <w:rPr>
                <w:rFonts w:ascii="Verdana" w:hAnsi="Verdana"/>
                <w:b/>
              </w:rPr>
              <w:br/>
            </w:r>
          </w:p>
        </w:tc>
      </w:tr>
    </w:tbl>
    <w:p w:rsidRPr="001A6F33" w:rsidR="001A6F33" w:rsidP="003A87B3" w:rsidRDefault="001A6F33" w14:paraId="1C95623D" w14:textId="77777777">
      <w:pPr>
        <w:jc w:val="center"/>
        <w:rPr>
          <w:rFonts w:ascii="Verdana" w:hAnsi="Verdana"/>
          <w:b/>
          <w:bCs/>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1C" w:rsidP="001A6F33" w:rsidRDefault="00BA661C" w14:paraId="366D640C" w14:textId="77777777">
      <w:pPr>
        <w:spacing w:after="0" w:line="240" w:lineRule="auto"/>
      </w:pPr>
      <w:r>
        <w:separator/>
      </w:r>
    </w:p>
  </w:endnote>
  <w:endnote w:type="continuationSeparator" w:id="0">
    <w:p w:rsidR="00BA661C" w:rsidP="001A6F33" w:rsidRDefault="00BA661C" w14:paraId="3380ADB4" w14:textId="77777777">
      <w:pPr>
        <w:spacing w:after="0" w:line="240" w:lineRule="auto"/>
      </w:pPr>
      <w:r>
        <w:continuationSeparator/>
      </w:r>
    </w:p>
  </w:endnote>
  <w:endnote w:type="continuationNotice" w:id="1">
    <w:p w:rsidR="00BA661C" w:rsidRDefault="00BA661C" w14:paraId="656F1BC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3" w:rsidRDefault="001A6F33" w14:paraId="4D521F3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1C" w:rsidP="001A6F33" w:rsidRDefault="00BA661C" w14:paraId="1B8FC06C" w14:textId="77777777">
      <w:pPr>
        <w:spacing w:after="0" w:line="240" w:lineRule="auto"/>
      </w:pPr>
      <w:r>
        <w:separator/>
      </w:r>
    </w:p>
  </w:footnote>
  <w:footnote w:type="continuationSeparator" w:id="0">
    <w:p w:rsidR="00BA661C" w:rsidP="001A6F33" w:rsidRDefault="00BA661C" w14:paraId="42E410E2" w14:textId="77777777">
      <w:pPr>
        <w:spacing w:after="0" w:line="240" w:lineRule="auto"/>
      </w:pPr>
      <w:r>
        <w:continuationSeparator/>
      </w:r>
    </w:p>
  </w:footnote>
  <w:footnote w:type="continuationNotice" w:id="1">
    <w:p w:rsidR="00BA661C" w:rsidRDefault="00BA661C" w14:paraId="4092AA7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33" w:rsidP="001A6F33" w:rsidRDefault="001A6F33" w14:paraId="69212C47" w14:textId="77777777">
    <w:pPr>
      <w:pStyle w:val="Header"/>
      <w:jc w:val="right"/>
    </w:pPr>
  </w:p>
  <w:p w:rsidR="001A6F33" w:rsidRDefault="001A6F33" w14:paraId="38AC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25744A"/>
    <w:multiLevelType w:val="hybridMultilevel"/>
    <w:tmpl w:val="7AF0AC3C"/>
    <w:lvl w:ilvl="0" w:tplc="23340DC2">
      <w:start w:val="1"/>
      <w:numFmt w:val="bullet"/>
      <w:lvlText w:val="§"/>
      <w:lvlJc w:val="left"/>
      <w:pPr>
        <w:ind w:left="720" w:hanging="360"/>
      </w:pPr>
      <w:rPr>
        <w:rFonts w:hint="default" w:ascii="Wingdings" w:hAnsi="Wingdings"/>
      </w:rPr>
    </w:lvl>
    <w:lvl w:ilvl="1" w:tplc="08C27B5A">
      <w:start w:val="1"/>
      <w:numFmt w:val="bullet"/>
      <w:lvlText w:val="o"/>
      <w:lvlJc w:val="left"/>
      <w:pPr>
        <w:ind w:left="1440" w:hanging="360"/>
      </w:pPr>
      <w:rPr>
        <w:rFonts w:hint="default" w:ascii="Courier New" w:hAnsi="Courier New"/>
      </w:rPr>
    </w:lvl>
    <w:lvl w:ilvl="2" w:tplc="A43C0A6C">
      <w:start w:val="1"/>
      <w:numFmt w:val="bullet"/>
      <w:lvlText w:val=""/>
      <w:lvlJc w:val="left"/>
      <w:pPr>
        <w:ind w:left="2160" w:hanging="360"/>
      </w:pPr>
      <w:rPr>
        <w:rFonts w:hint="default" w:ascii="Wingdings" w:hAnsi="Wingdings"/>
      </w:rPr>
    </w:lvl>
    <w:lvl w:ilvl="3" w:tplc="1118257E">
      <w:start w:val="1"/>
      <w:numFmt w:val="bullet"/>
      <w:lvlText w:val=""/>
      <w:lvlJc w:val="left"/>
      <w:pPr>
        <w:ind w:left="2880" w:hanging="360"/>
      </w:pPr>
      <w:rPr>
        <w:rFonts w:hint="default" w:ascii="Symbol" w:hAnsi="Symbol"/>
      </w:rPr>
    </w:lvl>
    <w:lvl w:ilvl="4" w:tplc="B1B4C814">
      <w:start w:val="1"/>
      <w:numFmt w:val="bullet"/>
      <w:lvlText w:val="o"/>
      <w:lvlJc w:val="left"/>
      <w:pPr>
        <w:ind w:left="3600" w:hanging="360"/>
      </w:pPr>
      <w:rPr>
        <w:rFonts w:hint="default" w:ascii="Courier New" w:hAnsi="Courier New"/>
      </w:rPr>
    </w:lvl>
    <w:lvl w:ilvl="5" w:tplc="3C2E31A2">
      <w:start w:val="1"/>
      <w:numFmt w:val="bullet"/>
      <w:lvlText w:val=""/>
      <w:lvlJc w:val="left"/>
      <w:pPr>
        <w:ind w:left="4320" w:hanging="360"/>
      </w:pPr>
      <w:rPr>
        <w:rFonts w:hint="default" w:ascii="Wingdings" w:hAnsi="Wingdings"/>
      </w:rPr>
    </w:lvl>
    <w:lvl w:ilvl="6" w:tplc="66C2BEBA">
      <w:start w:val="1"/>
      <w:numFmt w:val="bullet"/>
      <w:lvlText w:val=""/>
      <w:lvlJc w:val="left"/>
      <w:pPr>
        <w:ind w:left="5040" w:hanging="360"/>
      </w:pPr>
      <w:rPr>
        <w:rFonts w:hint="default" w:ascii="Symbol" w:hAnsi="Symbol"/>
      </w:rPr>
    </w:lvl>
    <w:lvl w:ilvl="7" w:tplc="8716D632">
      <w:start w:val="1"/>
      <w:numFmt w:val="bullet"/>
      <w:lvlText w:val="o"/>
      <w:lvlJc w:val="left"/>
      <w:pPr>
        <w:ind w:left="5760" w:hanging="360"/>
      </w:pPr>
      <w:rPr>
        <w:rFonts w:hint="default" w:ascii="Courier New" w:hAnsi="Courier New"/>
      </w:rPr>
    </w:lvl>
    <w:lvl w:ilvl="8" w:tplc="B60EEF92">
      <w:start w:val="1"/>
      <w:numFmt w:val="bullet"/>
      <w:lvlText w:val=""/>
      <w:lvlJc w:val="left"/>
      <w:pPr>
        <w:ind w:left="6480" w:hanging="360"/>
      </w:pPr>
      <w:rPr>
        <w:rFonts w:hint="default" w:ascii="Wingdings" w:hAnsi="Wingdings"/>
      </w:rPr>
    </w:lvl>
  </w:abstractNum>
  <w:abstractNum w:abstractNumId="3" w15:restartNumberingAfterBreak="0">
    <w:nsid w:val="106FAEC6"/>
    <w:multiLevelType w:val="hybridMultilevel"/>
    <w:tmpl w:val="139808D0"/>
    <w:lvl w:ilvl="0" w:tplc="5BD68CEA">
      <w:start w:val="1"/>
      <w:numFmt w:val="bullet"/>
      <w:lvlText w:val="§"/>
      <w:lvlJc w:val="left"/>
      <w:pPr>
        <w:ind w:left="720" w:hanging="360"/>
      </w:pPr>
      <w:rPr>
        <w:rFonts w:hint="default" w:ascii="Wingdings" w:hAnsi="Wingdings"/>
      </w:rPr>
    </w:lvl>
    <w:lvl w:ilvl="1" w:tplc="94C0FE96">
      <w:start w:val="1"/>
      <w:numFmt w:val="bullet"/>
      <w:lvlText w:val="o"/>
      <w:lvlJc w:val="left"/>
      <w:pPr>
        <w:ind w:left="1440" w:hanging="360"/>
      </w:pPr>
      <w:rPr>
        <w:rFonts w:hint="default" w:ascii="Courier New" w:hAnsi="Courier New"/>
      </w:rPr>
    </w:lvl>
    <w:lvl w:ilvl="2" w:tplc="5FFA5FDA">
      <w:start w:val="1"/>
      <w:numFmt w:val="bullet"/>
      <w:lvlText w:val=""/>
      <w:lvlJc w:val="left"/>
      <w:pPr>
        <w:ind w:left="2160" w:hanging="360"/>
      </w:pPr>
      <w:rPr>
        <w:rFonts w:hint="default" w:ascii="Wingdings" w:hAnsi="Wingdings"/>
      </w:rPr>
    </w:lvl>
    <w:lvl w:ilvl="3" w:tplc="A448DC88">
      <w:start w:val="1"/>
      <w:numFmt w:val="bullet"/>
      <w:lvlText w:val=""/>
      <w:lvlJc w:val="left"/>
      <w:pPr>
        <w:ind w:left="2880" w:hanging="360"/>
      </w:pPr>
      <w:rPr>
        <w:rFonts w:hint="default" w:ascii="Symbol" w:hAnsi="Symbol"/>
      </w:rPr>
    </w:lvl>
    <w:lvl w:ilvl="4" w:tplc="F3884AAE">
      <w:start w:val="1"/>
      <w:numFmt w:val="bullet"/>
      <w:lvlText w:val="o"/>
      <w:lvlJc w:val="left"/>
      <w:pPr>
        <w:ind w:left="3600" w:hanging="360"/>
      </w:pPr>
      <w:rPr>
        <w:rFonts w:hint="default" w:ascii="Courier New" w:hAnsi="Courier New"/>
      </w:rPr>
    </w:lvl>
    <w:lvl w:ilvl="5" w:tplc="8BD4DEAC">
      <w:start w:val="1"/>
      <w:numFmt w:val="bullet"/>
      <w:lvlText w:val=""/>
      <w:lvlJc w:val="left"/>
      <w:pPr>
        <w:ind w:left="4320" w:hanging="360"/>
      </w:pPr>
      <w:rPr>
        <w:rFonts w:hint="default" w:ascii="Wingdings" w:hAnsi="Wingdings"/>
      </w:rPr>
    </w:lvl>
    <w:lvl w:ilvl="6" w:tplc="E7FA2900">
      <w:start w:val="1"/>
      <w:numFmt w:val="bullet"/>
      <w:lvlText w:val=""/>
      <w:lvlJc w:val="left"/>
      <w:pPr>
        <w:ind w:left="5040" w:hanging="360"/>
      </w:pPr>
      <w:rPr>
        <w:rFonts w:hint="default" w:ascii="Symbol" w:hAnsi="Symbol"/>
      </w:rPr>
    </w:lvl>
    <w:lvl w:ilvl="7" w:tplc="32D0DFCA">
      <w:start w:val="1"/>
      <w:numFmt w:val="bullet"/>
      <w:lvlText w:val="o"/>
      <w:lvlJc w:val="left"/>
      <w:pPr>
        <w:ind w:left="5760" w:hanging="360"/>
      </w:pPr>
      <w:rPr>
        <w:rFonts w:hint="default" w:ascii="Courier New" w:hAnsi="Courier New"/>
      </w:rPr>
    </w:lvl>
    <w:lvl w:ilvl="8" w:tplc="F746CEA8">
      <w:start w:val="1"/>
      <w:numFmt w:val="bullet"/>
      <w:lvlText w:val=""/>
      <w:lvlJc w:val="left"/>
      <w:pPr>
        <w:ind w:left="6480" w:hanging="360"/>
      </w:pPr>
      <w:rPr>
        <w:rFonts w:hint="default" w:ascii="Wingdings" w:hAnsi="Wingdings"/>
      </w:rPr>
    </w:lvl>
  </w:abstractNum>
  <w:abstractNum w:abstractNumId="4"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5" w15:restartNumberingAfterBreak="0">
    <w:nsid w:val="1AA545CA"/>
    <w:multiLevelType w:val="hybridMultilevel"/>
    <w:tmpl w:val="764019C2"/>
    <w:lvl w:ilvl="0" w:tplc="A73E73BA">
      <w:start w:val="1"/>
      <w:numFmt w:val="decimal"/>
      <w:lvlText w:val="%1."/>
      <w:lvlJc w:val="left"/>
      <w:pPr>
        <w:ind w:left="720" w:hanging="360"/>
      </w:pPr>
    </w:lvl>
    <w:lvl w:ilvl="1" w:tplc="2604B0E4">
      <w:start w:val="1"/>
      <w:numFmt w:val="lowerLetter"/>
      <w:lvlText w:val="%2."/>
      <w:lvlJc w:val="left"/>
      <w:pPr>
        <w:ind w:left="1440" w:hanging="360"/>
      </w:pPr>
    </w:lvl>
    <w:lvl w:ilvl="2" w:tplc="D02E03F2">
      <w:start w:val="1"/>
      <w:numFmt w:val="lowerRoman"/>
      <w:lvlText w:val="%3."/>
      <w:lvlJc w:val="right"/>
      <w:pPr>
        <w:ind w:left="2160" w:hanging="180"/>
      </w:pPr>
    </w:lvl>
    <w:lvl w:ilvl="3" w:tplc="B526EF6E">
      <w:start w:val="1"/>
      <w:numFmt w:val="decimal"/>
      <w:lvlText w:val="%4."/>
      <w:lvlJc w:val="left"/>
      <w:pPr>
        <w:ind w:left="2880" w:hanging="360"/>
      </w:pPr>
    </w:lvl>
    <w:lvl w:ilvl="4" w:tplc="189694A8">
      <w:start w:val="1"/>
      <w:numFmt w:val="lowerLetter"/>
      <w:lvlText w:val="%5."/>
      <w:lvlJc w:val="left"/>
      <w:pPr>
        <w:ind w:left="3600" w:hanging="360"/>
      </w:pPr>
    </w:lvl>
    <w:lvl w:ilvl="5" w:tplc="592E8C74">
      <w:start w:val="1"/>
      <w:numFmt w:val="lowerRoman"/>
      <w:lvlText w:val="%6."/>
      <w:lvlJc w:val="right"/>
      <w:pPr>
        <w:ind w:left="4320" w:hanging="180"/>
      </w:pPr>
    </w:lvl>
    <w:lvl w:ilvl="6" w:tplc="DD267DEE">
      <w:start w:val="1"/>
      <w:numFmt w:val="decimal"/>
      <w:lvlText w:val="%7."/>
      <w:lvlJc w:val="left"/>
      <w:pPr>
        <w:ind w:left="5040" w:hanging="360"/>
      </w:pPr>
    </w:lvl>
    <w:lvl w:ilvl="7" w:tplc="9D2E7B98">
      <w:start w:val="1"/>
      <w:numFmt w:val="lowerLetter"/>
      <w:lvlText w:val="%8."/>
      <w:lvlJc w:val="left"/>
      <w:pPr>
        <w:ind w:left="5760" w:hanging="360"/>
      </w:pPr>
    </w:lvl>
    <w:lvl w:ilvl="8" w:tplc="EA7AD172">
      <w:start w:val="1"/>
      <w:numFmt w:val="lowerRoman"/>
      <w:lvlText w:val="%9."/>
      <w:lvlJc w:val="right"/>
      <w:pPr>
        <w:ind w:left="6480" w:hanging="180"/>
      </w:pPr>
    </w:lvl>
  </w:abstractNum>
  <w:abstractNum w:abstractNumId="6" w15:restartNumberingAfterBreak="0">
    <w:nsid w:val="1B927631"/>
    <w:multiLevelType w:val="hybridMultilevel"/>
    <w:tmpl w:val="CA940B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2D42FE4A"/>
    <w:multiLevelType w:val="hybridMultilevel"/>
    <w:tmpl w:val="B88EACAE"/>
    <w:lvl w:ilvl="0" w:tplc="3FBC9DB2">
      <w:start w:val="1"/>
      <w:numFmt w:val="bullet"/>
      <w:lvlText w:val="§"/>
      <w:lvlJc w:val="left"/>
      <w:pPr>
        <w:ind w:left="720" w:hanging="360"/>
      </w:pPr>
      <w:rPr>
        <w:rFonts w:hint="default" w:ascii="Wingdings" w:hAnsi="Wingdings"/>
      </w:rPr>
    </w:lvl>
    <w:lvl w:ilvl="1" w:tplc="445E2084">
      <w:start w:val="1"/>
      <w:numFmt w:val="bullet"/>
      <w:lvlText w:val="o"/>
      <w:lvlJc w:val="left"/>
      <w:pPr>
        <w:ind w:left="1440" w:hanging="360"/>
      </w:pPr>
      <w:rPr>
        <w:rFonts w:hint="default" w:ascii="Courier New" w:hAnsi="Courier New"/>
      </w:rPr>
    </w:lvl>
    <w:lvl w:ilvl="2" w:tplc="EAB246D0">
      <w:start w:val="1"/>
      <w:numFmt w:val="bullet"/>
      <w:lvlText w:val=""/>
      <w:lvlJc w:val="left"/>
      <w:pPr>
        <w:ind w:left="2160" w:hanging="360"/>
      </w:pPr>
      <w:rPr>
        <w:rFonts w:hint="default" w:ascii="Wingdings" w:hAnsi="Wingdings"/>
      </w:rPr>
    </w:lvl>
    <w:lvl w:ilvl="3" w:tplc="0A98C938">
      <w:start w:val="1"/>
      <w:numFmt w:val="bullet"/>
      <w:lvlText w:val=""/>
      <w:lvlJc w:val="left"/>
      <w:pPr>
        <w:ind w:left="2880" w:hanging="360"/>
      </w:pPr>
      <w:rPr>
        <w:rFonts w:hint="default" w:ascii="Symbol" w:hAnsi="Symbol"/>
      </w:rPr>
    </w:lvl>
    <w:lvl w:ilvl="4" w:tplc="1192503C">
      <w:start w:val="1"/>
      <w:numFmt w:val="bullet"/>
      <w:lvlText w:val="o"/>
      <w:lvlJc w:val="left"/>
      <w:pPr>
        <w:ind w:left="3600" w:hanging="360"/>
      </w:pPr>
      <w:rPr>
        <w:rFonts w:hint="default" w:ascii="Courier New" w:hAnsi="Courier New"/>
      </w:rPr>
    </w:lvl>
    <w:lvl w:ilvl="5" w:tplc="7D86F50A">
      <w:start w:val="1"/>
      <w:numFmt w:val="bullet"/>
      <w:lvlText w:val=""/>
      <w:lvlJc w:val="left"/>
      <w:pPr>
        <w:ind w:left="4320" w:hanging="360"/>
      </w:pPr>
      <w:rPr>
        <w:rFonts w:hint="default" w:ascii="Wingdings" w:hAnsi="Wingdings"/>
      </w:rPr>
    </w:lvl>
    <w:lvl w:ilvl="6" w:tplc="3968ABCC">
      <w:start w:val="1"/>
      <w:numFmt w:val="bullet"/>
      <w:lvlText w:val=""/>
      <w:lvlJc w:val="left"/>
      <w:pPr>
        <w:ind w:left="5040" w:hanging="360"/>
      </w:pPr>
      <w:rPr>
        <w:rFonts w:hint="default" w:ascii="Symbol" w:hAnsi="Symbol"/>
      </w:rPr>
    </w:lvl>
    <w:lvl w:ilvl="7" w:tplc="2C425C72">
      <w:start w:val="1"/>
      <w:numFmt w:val="bullet"/>
      <w:lvlText w:val="o"/>
      <w:lvlJc w:val="left"/>
      <w:pPr>
        <w:ind w:left="5760" w:hanging="360"/>
      </w:pPr>
      <w:rPr>
        <w:rFonts w:hint="default" w:ascii="Courier New" w:hAnsi="Courier New"/>
      </w:rPr>
    </w:lvl>
    <w:lvl w:ilvl="8" w:tplc="08B42A6A">
      <w:start w:val="1"/>
      <w:numFmt w:val="bullet"/>
      <w:lvlText w:val=""/>
      <w:lvlJc w:val="left"/>
      <w:pPr>
        <w:ind w:left="6480" w:hanging="360"/>
      </w:pPr>
      <w:rPr>
        <w:rFonts w:hint="default" w:ascii="Wingdings" w:hAnsi="Wingdings"/>
      </w:rPr>
    </w:lvl>
  </w:abstractNum>
  <w:abstractNum w:abstractNumId="8"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9" w15:restartNumberingAfterBreak="0">
    <w:nsid w:val="3E5D2A4F"/>
    <w:multiLevelType w:val="hybridMultilevel"/>
    <w:tmpl w:val="02FE08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1" w15:restartNumberingAfterBreak="0">
    <w:nsid w:val="53B62EAA"/>
    <w:multiLevelType w:val="multilevel"/>
    <w:tmpl w:val="EFE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4" w15:restartNumberingAfterBreak="0">
    <w:nsid w:val="738A4CF1"/>
    <w:multiLevelType w:val="hybridMultilevel"/>
    <w:tmpl w:val="C8D4E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B2B6E3A"/>
    <w:multiLevelType w:val="hybridMultilevel"/>
    <w:tmpl w:val="6A30331A"/>
    <w:lvl w:ilvl="0" w:tplc="B2DC1CA0">
      <w:start w:val="1"/>
      <w:numFmt w:val="decimal"/>
      <w:lvlText w:val="%1."/>
      <w:lvlJc w:val="left"/>
      <w:pPr>
        <w:ind w:left="720" w:hanging="360"/>
      </w:pPr>
      <w:rPr>
        <w:rFonts w:hint="default" w:ascii="Verdana" w:hAnsi="Verdana" w:eastAsiaTheme="minorHAnsi" w:cstheme="minorBid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8"/>
  </w:num>
  <w:num w:numId="6">
    <w:abstractNumId w:val="4"/>
  </w:num>
  <w:num w:numId="7">
    <w:abstractNumId w:val="13"/>
  </w:num>
  <w:num w:numId="8">
    <w:abstractNumId w:val="1"/>
  </w:num>
  <w:num w:numId="9">
    <w:abstractNumId w:val="12"/>
  </w:num>
  <w:num w:numId="10">
    <w:abstractNumId w:val="9"/>
  </w:num>
  <w:num w:numId="11">
    <w:abstractNumId w:val="6"/>
  </w:num>
  <w:num w:numId="12">
    <w:abstractNumId w:val="0"/>
  </w:num>
  <w:num w:numId="13">
    <w:abstractNumId w:val="14"/>
  </w:num>
  <w:num w:numId="14">
    <w:abstractNumId w:val="15"/>
  </w:num>
  <w:num w:numId="15">
    <w:abstractNumId w:val="10"/>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tjQ2MTAwMDQ2tTBX0lEKTi0uzszPAykwrAUArJBNWCwAAAA="/>
  </w:docVars>
  <w:rsids>
    <w:rsidRoot w:val="001A6F33"/>
    <w:rsid w:val="00017096"/>
    <w:rsid w:val="00032C48"/>
    <w:rsid w:val="00042C82"/>
    <w:rsid w:val="00053DB7"/>
    <w:rsid w:val="00055A97"/>
    <w:rsid w:val="00066625"/>
    <w:rsid w:val="00081895"/>
    <w:rsid w:val="000B16AD"/>
    <w:rsid w:val="001A6F33"/>
    <w:rsid w:val="001C545A"/>
    <w:rsid w:val="001E60DD"/>
    <w:rsid w:val="001F628D"/>
    <w:rsid w:val="0020126E"/>
    <w:rsid w:val="00215D37"/>
    <w:rsid w:val="00221F04"/>
    <w:rsid w:val="0024604B"/>
    <w:rsid w:val="00247309"/>
    <w:rsid w:val="002768E1"/>
    <w:rsid w:val="002914F3"/>
    <w:rsid w:val="00296BAC"/>
    <w:rsid w:val="002D2518"/>
    <w:rsid w:val="002E23E4"/>
    <w:rsid w:val="003144D9"/>
    <w:rsid w:val="0032290C"/>
    <w:rsid w:val="00324C66"/>
    <w:rsid w:val="00337B19"/>
    <w:rsid w:val="00340DEE"/>
    <w:rsid w:val="00353B44"/>
    <w:rsid w:val="00363944"/>
    <w:rsid w:val="00384C0F"/>
    <w:rsid w:val="003A87B3"/>
    <w:rsid w:val="003B42EC"/>
    <w:rsid w:val="003B5429"/>
    <w:rsid w:val="004201CA"/>
    <w:rsid w:val="004248A4"/>
    <w:rsid w:val="0045606C"/>
    <w:rsid w:val="00460221"/>
    <w:rsid w:val="004722C9"/>
    <w:rsid w:val="004C11CE"/>
    <w:rsid w:val="004E12F6"/>
    <w:rsid w:val="004E158B"/>
    <w:rsid w:val="004F7E1E"/>
    <w:rsid w:val="005027A5"/>
    <w:rsid w:val="005366F3"/>
    <w:rsid w:val="00592059"/>
    <w:rsid w:val="005D45C4"/>
    <w:rsid w:val="005E7F5F"/>
    <w:rsid w:val="00677BE2"/>
    <w:rsid w:val="00680704"/>
    <w:rsid w:val="006B6102"/>
    <w:rsid w:val="00704A94"/>
    <w:rsid w:val="00726063"/>
    <w:rsid w:val="00745DCE"/>
    <w:rsid w:val="00747F2F"/>
    <w:rsid w:val="0078052F"/>
    <w:rsid w:val="00782CDE"/>
    <w:rsid w:val="00787EE2"/>
    <w:rsid w:val="007A32DC"/>
    <w:rsid w:val="007E614A"/>
    <w:rsid w:val="008547EF"/>
    <w:rsid w:val="008841EE"/>
    <w:rsid w:val="00890E4E"/>
    <w:rsid w:val="008C2AB6"/>
    <w:rsid w:val="008F6D7D"/>
    <w:rsid w:val="00907EEA"/>
    <w:rsid w:val="009557F1"/>
    <w:rsid w:val="00955ACC"/>
    <w:rsid w:val="009618A6"/>
    <w:rsid w:val="009B3A98"/>
    <w:rsid w:val="009B6D11"/>
    <w:rsid w:val="009D37EC"/>
    <w:rsid w:val="009D43DD"/>
    <w:rsid w:val="009D58A4"/>
    <w:rsid w:val="009E0C9C"/>
    <w:rsid w:val="00A04459"/>
    <w:rsid w:val="00A17ABC"/>
    <w:rsid w:val="00A21616"/>
    <w:rsid w:val="00A34DCF"/>
    <w:rsid w:val="00A50021"/>
    <w:rsid w:val="00A71C57"/>
    <w:rsid w:val="00A85A2C"/>
    <w:rsid w:val="00A93CB9"/>
    <w:rsid w:val="00AA278B"/>
    <w:rsid w:val="00AA288C"/>
    <w:rsid w:val="00AF12A3"/>
    <w:rsid w:val="00B158F2"/>
    <w:rsid w:val="00B25185"/>
    <w:rsid w:val="00B529B3"/>
    <w:rsid w:val="00B74F29"/>
    <w:rsid w:val="00BA661C"/>
    <w:rsid w:val="00BC3E1D"/>
    <w:rsid w:val="00BD1547"/>
    <w:rsid w:val="00BD7AFE"/>
    <w:rsid w:val="00C02405"/>
    <w:rsid w:val="00C0690B"/>
    <w:rsid w:val="00C170F1"/>
    <w:rsid w:val="00C421E6"/>
    <w:rsid w:val="00C96D60"/>
    <w:rsid w:val="00CD0D79"/>
    <w:rsid w:val="00CD6554"/>
    <w:rsid w:val="00CF1786"/>
    <w:rsid w:val="00CF1853"/>
    <w:rsid w:val="00D20EC6"/>
    <w:rsid w:val="00D87483"/>
    <w:rsid w:val="00D87B45"/>
    <w:rsid w:val="00DB7886"/>
    <w:rsid w:val="00DD085B"/>
    <w:rsid w:val="00DE1AAD"/>
    <w:rsid w:val="00E00322"/>
    <w:rsid w:val="00E85226"/>
    <w:rsid w:val="00EC06A1"/>
    <w:rsid w:val="00EE4D53"/>
    <w:rsid w:val="00EE7A0A"/>
    <w:rsid w:val="00F72ADE"/>
    <w:rsid w:val="00F7759A"/>
    <w:rsid w:val="00FA136C"/>
    <w:rsid w:val="00FA6496"/>
    <w:rsid w:val="00FA6F97"/>
    <w:rsid w:val="00FB1E25"/>
    <w:rsid w:val="00FC2991"/>
    <w:rsid w:val="03C73F9E"/>
    <w:rsid w:val="087C6B2C"/>
    <w:rsid w:val="09FA73D8"/>
    <w:rsid w:val="0EE41800"/>
    <w:rsid w:val="17D73CEB"/>
    <w:rsid w:val="1D11E135"/>
    <w:rsid w:val="20A3C8A9"/>
    <w:rsid w:val="21E4256D"/>
    <w:rsid w:val="26E862EB"/>
    <w:rsid w:val="2748F154"/>
    <w:rsid w:val="2FA36FC4"/>
    <w:rsid w:val="35BB7D4A"/>
    <w:rsid w:val="3737FE6D"/>
    <w:rsid w:val="39109CA8"/>
    <w:rsid w:val="452AE9F3"/>
    <w:rsid w:val="45FF5CAC"/>
    <w:rsid w:val="46FB67DB"/>
    <w:rsid w:val="47530D4C"/>
    <w:rsid w:val="4AEF5CF5"/>
    <w:rsid w:val="58DE3208"/>
    <w:rsid w:val="5AF131F2"/>
    <w:rsid w:val="5D1C3D5A"/>
    <w:rsid w:val="5ECFA281"/>
    <w:rsid w:val="640716AB"/>
    <w:rsid w:val="6D94D094"/>
    <w:rsid w:val="70CC7156"/>
    <w:rsid w:val="71567C1A"/>
    <w:rsid w:val="725910BB"/>
    <w:rsid w:val="7AE7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42565"/>
  <w15:chartTrackingRefBased/>
  <w15:docId w15:val="{BD2979E1-7ED2-413A-970F-03E2D8FC33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hAnsi="Times New Roman" w:eastAsia="Times New Roman" w:cs="Times New Roman"/>
      <w:sz w:val="20"/>
      <w:szCs w:val="20"/>
      <w:lang w:val="en-US"/>
    </w:rPr>
  </w:style>
  <w:style w:type="character" w:styleId="BodyTextChar" w:customStyle="1">
    <w:name w:val="Body Text Char"/>
    <w:basedOn w:val="DefaultParagraphFont"/>
    <w:link w:val="BodyText"/>
    <w:rsid w:val="00FA6496"/>
    <w:rPr>
      <w:rFonts w:ascii="Times New Roman" w:hAnsi="Times New Roman" w:eastAsia="Times New Roman" w:cs="Times New Roman"/>
      <w:sz w:val="20"/>
      <w:szCs w:val="20"/>
      <w:lang w:val="en-US"/>
    </w:rPr>
  </w:style>
  <w:style w:type="character" w:styleId="Hyperlink">
    <w:name w:val="Hyperlink"/>
    <w:uiPriority w:val="99"/>
    <w:unhideWhenUsed/>
    <w:rsid w:val="00FA6496"/>
    <w:rPr>
      <w:color w:val="0000FF"/>
      <w:u w:val="single"/>
    </w:rPr>
  </w:style>
  <w:style w:type="paragraph" w:styleId="Bullet" w:customStyle="1">
    <w:name w:val="Bullet"/>
    <w:rsid w:val="00FA6496"/>
    <w:pPr>
      <w:widowControl w:val="0"/>
      <w:autoSpaceDE w:val="0"/>
      <w:autoSpaceDN w:val="0"/>
      <w:adjustRightInd w:val="0"/>
      <w:spacing w:after="0" w:line="320" w:lineRule="atLeast"/>
      <w:ind w:left="720"/>
    </w:pPr>
    <w:rPr>
      <w:rFonts w:ascii="Times New Roman" w:hAnsi="Times New Roman" w:eastAsia="Times New Roman" w:cs="Times New Roman"/>
      <w:noProof/>
      <w:color w:val="FFFFFF"/>
      <w:sz w:val="2"/>
      <w:szCs w:val="20"/>
    </w:rPr>
  </w:style>
  <w:style w:type="paragraph" w:styleId="NoSpacing">
    <w:name w:val="No Spacing"/>
    <w:uiPriority w:val="1"/>
    <w:qFormat/>
    <w:rsid w:val="00D87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025">
      <w:bodyDiv w:val="1"/>
      <w:marLeft w:val="0"/>
      <w:marRight w:val="0"/>
      <w:marTop w:val="0"/>
      <w:marBottom w:val="0"/>
      <w:divBdr>
        <w:top w:val="none" w:sz="0" w:space="0" w:color="auto"/>
        <w:left w:val="none" w:sz="0" w:space="0" w:color="auto"/>
        <w:bottom w:val="none" w:sz="0" w:space="0" w:color="auto"/>
        <w:right w:val="none" w:sz="0" w:space="0" w:color="auto"/>
      </w:divBdr>
    </w:div>
    <w:div w:id="1285848121">
      <w:bodyDiv w:val="1"/>
      <w:marLeft w:val="0"/>
      <w:marRight w:val="0"/>
      <w:marTop w:val="0"/>
      <w:marBottom w:val="0"/>
      <w:divBdr>
        <w:top w:val="none" w:sz="0" w:space="0" w:color="auto"/>
        <w:left w:val="none" w:sz="0" w:space="0" w:color="auto"/>
        <w:bottom w:val="none" w:sz="0" w:space="0" w:color="auto"/>
        <w:right w:val="none" w:sz="0" w:space="0" w:color="auto"/>
      </w:divBdr>
    </w:div>
    <w:div w:id="1602911064">
      <w:bodyDiv w:val="1"/>
      <w:marLeft w:val="0"/>
      <w:marRight w:val="0"/>
      <w:marTop w:val="0"/>
      <w:marBottom w:val="0"/>
      <w:divBdr>
        <w:top w:val="none" w:sz="0" w:space="0" w:color="auto"/>
        <w:left w:val="none" w:sz="0" w:space="0" w:color="auto"/>
        <w:bottom w:val="none" w:sz="0" w:space="0" w:color="auto"/>
        <w:right w:val="none" w:sz="0" w:space="0" w:color="auto"/>
      </w:divBdr>
    </w:div>
    <w:div w:id="18413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1b28f3-0ebb-4e21-9f63-40ef005529ab">
      <Terms xmlns="http://schemas.microsoft.com/office/infopath/2007/PartnerControls"/>
    </lcf76f155ced4ddcb4097134ff3c332f>
    <TaxCatchAll xmlns="a30db4f7-15c6-4827-b236-e4b4ddf536c7" xsi:nil="true"/>
    <_Flow_SignoffStatus xmlns="261b28f3-0ebb-4e21-9f63-40ef005529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3289-C0BA-484E-95BE-C87E13542076}">
  <ds:schemaRefs>
    <ds:schemaRef ds:uri="http://schemas.microsoft.com/sharepoint/v3/contenttype/forms"/>
  </ds:schemaRefs>
</ds:datastoreItem>
</file>

<file path=customXml/itemProps2.xml><?xml version="1.0" encoding="utf-8"?>
<ds:datastoreItem xmlns:ds="http://schemas.openxmlformats.org/officeDocument/2006/customXml" ds:itemID="{7B2A67C5-40CB-4C49-921F-6CEF00F33393}"/>
</file>

<file path=customXml/itemProps3.xml><?xml version="1.0" encoding="utf-8"?>
<ds:datastoreItem xmlns:ds="http://schemas.openxmlformats.org/officeDocument/2006/customXml" ds:itemID="{6C614E05-0490-498D-8782-AA030A1D6169}">
  <ds:schemaRefs>
    <ds:schemaRef ds:uri="http://schemas.microsoft.com/office/2006/metadata/properties"/>
    <ds:schemaRef ds:uri="http://schemas.microsoft.com/office/infopath/2007/PartnerControls"/>
    <ds:schemaRef ds:uri="b2fecafb-d794-4d5f-9ad8-78b46069c2e6"/>
    <ds:schemaRef ds:uri="65b0cc82-b68f-4321-99bf-1b9069edc31b"/>
  </ds:schemaRefs>
</ds:datastoreItem>
</file>

<file path=customXml/itemProps4.xml><?xml version="1.0" encoding="utf-8"?>
<ds:datastoreItem xmlns:ds="http://schemas.openxmlformats.org/officeDocument/2006/customXml" ds:itemID="{2C7D3A65-52C1-474C-AAE9-8B75F27E6C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Rumney, Hannah</cp:lastModifiedBy>
  <cp:revision>8</cp:revision>
  <cp:lastPrinted>2017-02-24T19:59:00Z</cp:lastPrinted>
  <dcterms:created xsi:type="dcterms:W3CDTF">2023-03-01T19:27:00Z</dcterms:created>
  <dcterms:modified xsi:type="dcterms:W3CDTF">2023-03-03T16:09:24Z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