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8FBA" w14:textId="77777777" w:rsidR="00851AC1" w:rsidRDefault="004E25B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62B3FA" wp14:editId="719F6A8A">
            <wp:simplePos x="0" y="0"/>
            <wp:positionH relativeFrom="column">
              <wp:posOffset>-312418</wp:posOffset>
            </wp:positionH>
            <wp:positionV relativeFrom="paragraph">
              <wp:posOffset>0</wp:posOffset>
            </wp:positionV>
            <wp:extent cx="671238" cy="788799"/>
            <wp:effectExtent l="0" t="0" r="0" b="0"/>
            <wp:wrapSquare wrapText="bothSides" distT="0" distB="0" distL="114300" distR="114300"/>
            <wp:docPr id="15443643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238" cy="788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4489F1" w14:textId="77777777" w:rsidR="00851AC1" w:rsidRDefault="004E25B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UNIVERSITY OF CUMBRIA</w:t>
      </w:r>
      <w:r>
        <w:br/>
      </w:r>
      <w:r>
        <w:br/>
      </w:r>
      <w:r>
        <w:rPr>
          <w:rFonts w:ascii="Verdana" w:eastAsia="Verdana" w:hAnsi="Verdana" w:cs="Verdana"/>
          <w:b/>
        </w:rPr>
        <w:t xml:space="preserve">COURSEWORK REASSESSMENT REQUIREMENT </w:t>
      </w:r>
    </w:p>
    <w:tbl>
      <w:tblPr>
        <w:tblStyle w:val="a"/>
        <w:tblW w:w="97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851AC1" w14:paraId="4CA74432" w14:textId="77777777">
        <w:tc>
          <w:tcPr>
            <w:tcW w:w="9730" w:type="dxa"/>
          </w:tcPr>
          <w:p w14:paraId="6D6CC54E" w14:textId="5896E3AE" w:rsidR="00851AC1" w:rsidRDefault="004E25BF">
            <w:r>
              <w:rPr>
                <w:b/>
              </w:rPr>
              <w:t>Module Code:  HPRO</w:t>
            </w:r>
            <w:r w:rsidR="00C7039E">
              <w:rPr>
                <w:b/>
              </w:rPr>
              <w:t>5</w:t>
            </w:r>
            <w:r w:rsidR="006B22BB">
              <w:rPr>
                <w:b/>
              </w:rPr>
              <w:t>10</w:t>
            </w:r>
            <w:r w:rsidR="00C7039E">
              <w:rPr>
                <w:b/>
              </w:rPr>
              <w:t>3</w:t>
            </w:r>
          </w:p>
          <w:p w14:paraId="00DA2AC4" w14:textId="77777777" w:rsidR="00851AC1" w:rsidRDefault="00851AC1">
            <w:pPr>
              <w:rPr>
                <w:b/>
              </w:rPr>
            </w:pPr>
          </w:p>
        </w:tc>
      </w:tr>
      <w:tr w:rsidR="00851AC1" w14:paraId="2F26B29B" w14:textId="77777777">
        <w:tc>
          <w:tcPr>
            <w:tcW w:w="9730" w:type="dxa"/>
          </w:tcPr>
          <w:p w14:paraId="47F00556" w14:textId="532D53B1" w:rsidR="00851AC1" w:rsidRDefault="004E25BF">
            <w:r>
              <w:rPr>
                <w:b/>
              </w:rPr>
              <w:t xml:space="preserve">Module Title:  </w:t>
            </w:r>
            <w:r w:rsidR="00233984">
              <w:rPr>
                <w:b/>
              </w:rPr>
              <w:t>Legal</w:t>
            </w:r>
            <w:r w:rsidR="0024636D">
              <w:rPr>
                <w:b/>
              </w:rPr>
              <w:t>, Ethical &amp; Sustainability Issues</w:t>
            </w:r>
          </w:p>
          <w:p w14:paraId="5E098B02" w14:textId="77777777" w:rsidR="00851AC1" w:rsidRDefault="00851AC1">
            <w:pPr>
              <w:rPr>
                <w:b/>
              </w:rPr>
            </w:pPr>
          </w:p>
        </w:tc>
      </w:tr>
      <w:tr w:rsidR="00851AC1" w14:paraId="73A942C9" w14:textId="77777777">
        <w:tc>
          <w:tcPr>
            <w:tcW w:w="9730" w:type="dxa"/>
          </w:tcPr>
          <w:p w14:paraId="7A9EA6D7" w14:textId="6903F7C8" w:rsidR="00851AC1" w:rsidRDefault="004E25BF">
            <w:r>
              <w:rPr>
                <w:b/>
              </w:rPr>
              <w:t xml:space="preserve">Tutor:  </w:t>
            </w:r>
            <w:r w:rsidR="00C7039E">
              <w:rPr>
                <w:b/>
              </w:rPr>
              <w:t>Peter Holliday</w:t>
            </w:r>
          </w:p>
          <w:p w14:paraId="337391B3" w14:textId="77777777" w:rsidR="00851AC1" w:rsidRDefault="00851AC1">
            <w:pPr>
              <w:rPr>
                <w:b/>
              </w:rPr>
            </w:pPr>
          </w:p>
        </w:tc>
      </w:tr>
      <w:tr w:rsidR="00851AC1" w14:paraId="0E88B513" w14:textId="77777777">
        <w:tc>
          <w:tcPr>
            <w:tcW w:w="9730" w:type="dxa"/>
          </w:tcPr>
          <w:p w14:paraId="3F741327" w14:textId="77777777" w:rsidR="00851AC1" w:rsidRDefault="004E25BF">
            <w:r>
              <w:rPr>
                <w:rFonts w:ascii="Verdana" w:eastAsia="Verdana" w:hAnsi="Verdana" w:cs="Verdana"/>
                <w:b/>
              </w:rPr>
              <w:t xml:space="preserve">Title of the item of work: </w:t>
            </w:r>
          </w:p>
          <w:p w14:paraId="630F9C01" w14:textId="77777777" w:rsidR="00851AC1" w:rsidRDefault="00851AC1"/>
          <w:p w14:paraId="5A04AE31" w14:textId="7888C221" w:rsidR="00DB6E05" w:rsidRDefault="0003632E">
            <w:r>
              <w:t xml:space="preserve">Assessment 2 </w:t>
            </w:r>
            <w:r w:rsidR="00353E5D">
              <w:t>Written Assignment</w:t>
            </w:r>
          </w:p>
          <w:p w14:paraId="68E0AE39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</w:tc>
      </w:tr>
      <w:tr w:rsidR="00851AC1" w14:paraId="5880881D" w14:textId="77777777">
        <w:tc>
          <w:tcPr>
            <w:tcW w:w="9730" w:type="dxa"/>
          </w:tcPr>
          <w:p w14:paraId="2D9750C0" w14:textId="78C6197F" w:rsidR="00851AC1" w:rsidRPr="0024636D" w:rsidRDefault="004E25BF">
            <w:pPr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/>
              </w:rPr>
              <w:t xml:space="preserve">Wordage: </w:t>
            </w:r>
            <w:r w:rsidR="0024636D">
              <w:rPr>
                <w:rFonts w:ascii="Verdana" w:eastAsia="Verdana" w:hAnsi="Verdana" w:cs="Verdana"/>
                <w:bCs/>
              </w:rPr>
              <w:t>2,000 words</w:t>
            </w:r>
          </w:p>
          <w:p w14:paraId="2101AE18" w14:textId="77777777" w:rsidR="00851AC1" w:rsidRDefault="00851AC1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851AC1" w14:paraId="22A5B0A6" w14:textId="77777777">
        <w:tc>
          <w:tcPr>
            <w:tcW w:w="9730" w:type="dxa"/>
          </w:tcPr>
          <w:p w14:paraId="55F29F9E" w14:textId="77777777" w:rsidR="00851AC1" w:rsidRDefault="00851AC1">
            <w:pPr>
              <w:rPr>
                <w:rFonts w:ascii="Verdana" w:eastAsia="Verdana" w:hAnsi="Verdana" w:cs="Verdana"/>
                <w:b/>
              </w:rPr>
            </w:pPr>
          </w:p>
          <w:p w14:paraId="57E25D7E" w14:textId="77777777" w:rsidR="00851AC1" w:rsidRDefault="004E25BF">
            <w:pPr>
              <w:spacing w:line="480" w:lineRule="auto"/>
              <w:ind w:left="10" w:hanging="10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 xml:space="preserve">Details and Criteria: </w:t>
            </w:r>
          </w:p>
          <w:p w14:paraId="22299699" w14:textId="77777777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The test covers:</w:t>
            </w:r>
          </w:p>
          <w:p w14:paraId="30832DAC" w14:textId="77777777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0B92090B" w14:textId="77777777" w:rsidR="00AC7FC0" w:rsidRPr="00AC7FC0" w:rsidRDefault="00AC7FC0" w:rsidP="00AC7FC0">
            <w:pPr>
              <w:rPr>
                <w:rFonts w:ascii="Verdana" w:eastAsia="Verdana" w:hAnsi="Verdana" w:cs="Verdana"/>
              </w:rPr>
            </w:pPr>
            <w:r w:rsidRPr="00AC7FC0">
              <w:rPr>
                <w:rFonts w:ascii="Verdana" w:eastAsia="Verdana" w:hAnsi="Verdana" w:cs="Verdana"/>
              </w:rPr>
              <w:t>LO2 - Discuss the boundaries and overlaps of legal and ethical behaviour and how these impact a practising project manager.</w:t>
            </w:r>
          </w:p>
          <w:p w14:paraId="7C7196D3" w14:textId="77777777" w:rsidR="00AC7FC0" w:rsidRPr="00AC7FC0" w:rsidRDefault="00AC7FC0" w:rsidP="00AC7FC0">
            <w:pPr>
              <w:rPr>
                <w:rFonts w:ascii="Verdana" w:eastAsia="Verdana" w:hAnsi="Verdana" w:cs="Verdana"/>
              </w:rPr>
            </w:pPr>
          </w:p>
          <w:p w14:paraId="1B3D3D06" w14:textId="2CB426D2" w:rsidR="00AE644A" w:rsidRDefault="00AC7FC0" w:rsidP="00AC7FC0">
            <w:pPr>
              <w:rPr>
                <w:rFonts w:ascii="Verdana" w:eastAsia="Verdana" w:hAnsi="Verdana" w:cs="Verdana"/>
              </w:rPr>
            </w:pPr>
            <w:r w:rsidRPr="00AC7FC0">
              <w:rPr>
                <w:rFonts w:ascii="Verdana" w:eastAsia="Verdana" w:hAnsi="Verdana" w:cs="Verdana"/>
              </w:rPr>
              <w:t>LO3 - Demonstrate good academic practices through the use of appropriate referencing conventions.</w:t>
            </w:r>
          </w:p>
          <w:p w14:paraId="3189AB55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1A799369" w14:textId="77777777" w:rsidR="009A049B" w:rsidRDefault="009A049B" w:rsidP="009A049B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Please see reassessment page on Canvas and reach out to Module Leader for further guidance.  </w:t>
            </w:r>
          </w:p>
          <w:p w14:paraId="7452376F" w14:textId="77777777" w:rsidR="00AC7FC0" w:rsidRDefault="00AC7FC0">
            <w:pPr>
              <w:rPr>
                <w:rFonts w:ascii="Verdana" w:eastAsia="Verdana" w:hAnsi="Verdana" w:cs="Verdana"/>
              </w:rPr>
            </w:pPr>
          </w:p>
          <w:p w14:paraId="5AC3BFE6" w14:textId="77777777" w:rsidR="00851AC1" w:rsidRDefault="00851AC1" w:rsidP="00E05C90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851AC1" w14:paraId="3A265A44" w14:textId="77777777">
        <w:tc>
          <w:tcPr>
            <w:tcW w:w="9730" w:type="dxa"/>
          </w:tcPr>
          <w:p w14:paraId="49769ED4" w14:textId="77777777" w:rsidR="00851AC1" w:rsidRDefault="004E25BF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SUBMISSION DATE AS PER STUDENT PORTAL</w:t>
            </w:r>
          </w:p>
          <w:p w14:paraId="66B812A4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3EAFFF6F" w14:textId="77777777" w:rsidR="00851AC1" w:rsidRDefault="004E25BF">
            <w:pPr>
              <w:jc w:val="center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(Please tick as appropriate below - must be completed)</w:t>
            </w:r>
          </w:p>
          <w:p w14:paraId="00E727B6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3EEB1130" w14:textId="69317B9D" w:rsidR="00851AC1" w:rsidRDefault="004E25B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To be submitted via the appropriate </w:t>
            </w:r>
            <w:r w:rsidR="00327726">
              <w:rPr>
                <w:rFonts w:ascii="Verdana" w:eastAsia="Verdana" w:hAnsi="Verdana" w:cs="Verdana"/>
                <w:b/>
              </w:rPr>
              <w:t>Canvas</w:t>
            </w:r>
            <w:r>
              <w:rPr>
                <w:rFonts w:ascii="Verdana" w:eastAsia="Verdana" w:hAnsi="Verdana" w:cs="Verdana"/>
                <w:b/>
              </w:rPr>
              <w:t xml:space="preserve"> site on or before </w:t>
            </w:r>
            <w:r w:rsidRPr="00026F17">
              <w:rPr>
                <w:rFonts w:ascii="Verdana" w:eastAsia="Verdana" w:hAnsi="Verdana" w:cs="Verdana"/>
                <w:b/>
                <w:highlight w:val="yellow"/>
              </w:rPr>
              <w:t xml:space="preserve">16:59 on </w:t>
            </w:r>
            <w:r w:rsidR="00327726" w:rsidRPr="00026F17">
              <w:rPr>
                <w:rFonts w:ascii="Verdana" w:eastAsia="Verdana" w:hAnsi="Verdana" w:cs="Verdana"/>
                <w:b/>
                <w:highlight w:val="yellow"/>
              </w:rPr>
              <w:t>2</w:t>
            </w:r>
            <w:r w:rsidR="00327726" w:rsidRPr="00026F17">
              <w:rPr>
                <w:rFonts w:ascii="Verdana" w:eastAsia="Verdana" w:hAnsi="Verdana" w:cs="Verdana"/>
                <w:b/>
                <w:highlight w:val="yellow"/>
                <w:vertAlign w:val="superscript"/>
              </w:rPr>
              <w:t>nd</w:t>
            </w:r>
            <w:r w:rsidR="00327726" w:rsidRPr="00026F17">
              <w:rPr>
                <w:rFonts w:ascii="Verdana" w:eastAsia="Verdana" w:hAnsi="Verdana" w:cs="Verdana"/>
                <w:b/>
                <w:highlight w:val="yellow"/>
              </w:rPr>
              <w:t xml:space="preserve"> </w:t>
            </w:r>
            <w:r w:rsidRPr="00026F17">
              <w:rPr>
                <w:rFonts w:ascii="Verdana" w:eastAsia="Verdana" w:hAnsi="Verdana" w:cs="Verdana"/>
                <w:b/>
                <w:highlight w:val="yellow"/>
              </w:rPr>
              <w:t>May 202</w:t>
            </w:r>
            <w:r w:rsidR="00327726" w:rsidRPr="00026F17">
              <w:rPr>
                <w:rFonts w:ascii="Verdana" w:eastAsia="Verdana" w:hAnsi="Verdana" w:cs="Verdana"/>
                <w:b/>
                <w:highlight w:val="yellow"/>
              </w:rPr>
              <w:t>5</w:t>
            </w:r>
            <w:r>
              <w:rPr>
                <w:rFonts w:ascii="Verdana" w:eastAsia="Verdana" w:hAnsi="Verdana" w:cs="Verdana"/>
                <w:b/>
              </w:rPr>
              <w:t>. Use the resubmission link in the assessment tab of the module.</w:t>
            </w:r>
          </w:p>
          <w:p w14:paraId="5AFF2E63" w14:textId="77777777" w:rsidR="00851AC1" w:rsidRDefault="00851AC1">
            <w:pPr>
              <w:jc w:val="center"/>
              <w:rPr>
                <w:rFonts w:ascii="Verdana" w:eastAsia="Verdana" w:hAnsi="Verdana" w:cs="Verdana"/>
                <w:b/>
              </w:rPr>
            </w:pPr>
          </w:p>
          <w:p w14:paraId="0AA36A01" w14:textId="77777777" w:rsidR="00851AC1" w:rsidRDefault="004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To be submitted through the Virtual Learning Environment (e.g., Blackboard) as detailed above, in accordance with instructions given by the course team.</w:t>
            </w:r>
            <w:r>
              <w:rPr>
                <w:rFonts w:ascii="Verdana" w:eastAsia="Verdana" w:hAnsi="Verdana" w:cs="Verdana"/>
                <w:b/>
                <w:color w:val="000000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0BC71F8E" wp14:editId="2521995F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45720</wp:posOffset>
                      </wp:positionV>
                      <wp:extent cx="297180" cy="333375"/>
                      <wp:effectExtent l="0" t="0" r="26670" b="28575"/>
                      <wp:wrapSquare wrapText="bothSides" distT="45720" distB="45720" distL="114300" distR="114300"/>
                      <wp:docPr id="1544364320" name="Rectangle 1544364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2173" y="3618075"/>
                                <a:ext cx="2876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00CC98" w14:textId="4074A650" w:rsidR="00851AC1" w:rsidRDefault="0032772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1D2892" wp14:editId="11A31A60">
                                        <wp:extent cx="105410" cy="105410"/>
                                        <wp:effectExtent l="0" t="0" r="8890" b="8890"/>
                                        <wp:docPr id="187729000" name="Graphic 2" descr="Checkmark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7729000" name="Graphic 187729000" descr="Checkmark with solid fill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410" cy="105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71F8E" id="Rectangle 1544364320" o:spid="_x0000_s1026" style="position:absolute;left:0;text-align:left;margin-left:3pt;margin-top:3.6pt;width:23.4pt;height:26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00CC98" w14:textId="4074A650" w:rsidR="00851AC1" w:rsidRDefault="003277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2892" wp14:editId="11A31A60">
                                  <wp:extent cx="105410" cy="105410"/>
                                  <wp:effectExtent l="0" t="0" r="8890" b="8890"/>
                                  <wp:docPr id="187729000" name="Graphic 2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729000" name="Graphic 187729000" descr="Checkmark with solid fill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6C61BB7E" w14:textId="2D3E7BBB" w:rsidR="00851AC1" w:rsidRDefault="00851AC1">
      <w:pPr>
        <w:jc w:val="center"/>
        <w:rPr>
          <w:rFonts w:ascii="Verdana" w:eastAsia="Verdana" w:hAnsi="Verdana" w:cs="Verdana"/>
          <w:b/>
        </w:rPr>
      </w:pPr>
    </w:p>
    <w:sectPr w:rsidR="00851AC1">
      <w:headerReference w:type="default" r:id="rId13"/>
      <w:footerReference w:type="default" r:id="rId14"/>
      <w:pgSz w:w="11906" w:h="16838"/>
      <w:pgMar w:top="142" w:right="1440" w:bottom="1440" w:left="1440" w:header="284" w:footer="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378C4" w14:textId="77777777" w:rsidR="002D7DCC" w:rsidRDefault="002D7DCC">
      <w:pPr>
        <w:spacing w:after="0" w:line="240" w:lineRule="auto"/>
      </w:pPr>
      <w:r>
        <w:separator/>
      </w:r>
    </w:p>
  </w:endnote>
  <w:endnote w:type="continuationSeparator" w:id="0">
    <w:p w14:paraId="5DC6DAD6" w14:textId="77777777" w:rsidR="002D7DCC" w:rsidRDefault="002D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AD35" w14:textId="77777777" w:rsidR="00851AC1" w:rsidRDefault="004E25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C9BD3" w14:textId="77777777" w:rsidR="002D7DCC" w:rsidRDefault="002D7DCC">
      <w:pPr>
        <w:spacing w:after="0" w:line="240" w:lineRule="auto"/>
      </w:pPr>
      <w:r>
        <w:separator/>
      </w:r>
    </w:p>
  </w:footnote>
  <w:footnote w:type="continuationSeparator" w:id="0">
    <w:p w14:paraId="5C993988" w14:textId="77777777" w:rsidR="002D7DCC" w:rsidRDefault="002D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1F85" w14:textId="77777777" w:rsidR="00851AC1" w:rsidRDefault="00851A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4051F07B" w14:textId="77777777" w:rsidR="00851AC1" w:rsidRDefault="00851A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C1"/>
    <w:rsid w:val="00026F17"/>
    <w:rsid w:val="0003632E"/>
    <w:rsid w:val="00051BBE"/>
    <w:rsid w:val="001E0EC3"/>
    <w:rsid w:val="001E5942"/>
    <w:rsid w:val="00233984"/>
    <w:rsid w:val="002437D6"/>
    <w:rsid w:val="0024636D"/>
    <w:rsid w:val="00275486"/>
    <w:rsid w:val="002D7DCC"/>
    <w:rsid w:val="00313FB6"/>
    <w:rsid w:val="00327726"/>
    <w:rsid w:val="00353E5D"/>
    <w:rsid w:val="00371ED0"/>
    <w:rsid w:val="003C0DFE"/>
    <w:rsid w:val="004E25BF"/>
    <w:rsid w:val="006449EE"/>
    <w:rsid w:val="00647FF9"/>
    <w:rsid w:val="006B22BB"/>
    <w:rsid w:val="0073427F"/>
    <w:rsid w:val="00833278"/>
    <w:rsid w:val="00851AC1"/>
    <w:rsid w:val="008761E3"/>
    <w:rsid w:val="0089773A"/>
    <w:rsid w:val="009978D4"/>
    <w:rsid w:val="009A049B"/>
    <w:rsid w:val="00AC7FC0"/>
    <w:rsid w:val="00AE644A"/>
    <w:rsid w:val="00B229BC"/>
    <w:rsid w:val="00B969D9"/>
    <w:rsid w:val="00C0415D"/>
    <w:rsid w:val="00C7039E"/>
    <w:rsid w:val="00C76706"/>
    <w:rsid w:val="00D07149"/>
    <w:rsid w:val="00DB6E05"/>
    <w:rsid w:val="00E05C90"/>
    <w:rsid w:val="00E65432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8D5B"/>
  <w15:docId w15:val="{7162AB71-1977-4E5E-BF0C-E63772EB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6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A6496"/>
    <w:rPr>
      <w:color w:val="0000FF"/>
      <w:u w:val="single"/>
    </w:rPr>
  </w:style>
  <w:style w:type="paragraph" w:customStyle="1" w:styleId="Bullet">
    <w:name w:val="Bullet"/>
    <w:rsid w:val="00FA6496"/>
    <w:pPr>
      <w:widowControl w:val="0"/>
      <w:autoSpaceDE w:val="0"/>
      <w:autoSpaceDN w:val="0"/>
      <w:adjustRightInd w:val="0"/>
      <w:spacing w:after="0" w:line="320" w:lineRule="atLeast"/>
      <w:ind w:left="720"/>
    </w:pPr>
    <w:rPr>
      <w:rFonts w:ascii="Times New Roman" w:eastAsia="Times New Roman" w:hAnsi="Times New Roman" w:cs="Times New Roman"/>
      <w:noProof/>
      <w:color w:val="FFFFFF"/>
      <w:sz w:val="2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/O3NQuXZgkckkYNaw/jv07M/wA==">CgMxLjA4AHIhMXhKYjRlN214T2tYTWhYOVlWZFlsZVFWNkVqLWczZGFY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28f3-0ebb-4e21-9f63-40ef005529ab">
      <Terms xmlns="http://schemas.microsoft.com/office/infopath/2007/PartnerControls"/>
    </lcf76f155ced4ddcb4097134ff3c332f>
    <TaxCatchAll xmlns="a30db4f7-15c6-4827-b236-e4b4ddf536c7" xsi:nil="true"/>
    <_Flow_SignoffStatus xmlns="261b28f3-0ebb-4e21-9f63-40ef005529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6DEA8D-5BD9-4167-A54B-61455C94D320}"/>
</file>

<file path=customXml/itemProps3.xml><?xml version="1.0" encoding="utf-8"?>
<ds:datastoreItem xmlns:ds="http://schemas.openxmlformats.org/officeDocument/2006/customXml" ds:itemID="{9F216B64-7BDC-45ED-8739-CCCF8263EE6F}">
  <ds:schemaRefs>
    <ds:schemaRef ds:uri="http://schemas.microsoft.com/office/2006/metadata/properties"/>
    <ds:schemaRef ds:uri="http://schemas.microsoft.com/office/infopath/2007/PartnerControls"/>
    <ds:schemaRef ds:uri="261b28f3-0ebb-4e21-9f63-40ef005529ab"/>
    <ds:schemaRef ds:uri="a30db4f7-15c6-4827-b236-e4b4ddf536c7"/>
  </ds:schemaRefs>
</ds:datastoreItem>
</file>

<file path=customXml/itemProps4.xml><?xml version="1.0" encoding="utf-8"?>
<ds:datastoreItem xmlns:ds="http://schemas.openxmlformats.org/officeDocument/2006/customXml" ds:itemID="{722F039A-4E3C-4BEF-92F6-DB1507870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Forrester, Su</dc:creator>
  <cp:lastModifiedBy>Holliday, Peter</cp:lastModifiedBy>
  <cp:revision>8</cp:revision>
  <dcterms:created xsi:type="dcterms:W3CDTF">2025-03-12T10:50:00Z</dcterms:created>
  <dcterms:modified xsi:type="dcterms:W3CDTF">2025-03-12T13:16:00Z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