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6BF4F294" w:rsidR="001A6F33" w:rsidRDefault="001A6F33" w:rsidP="001A6F33">
            <w:pPr>
              <w:rPr>
                <w:rFonts w:ascii="Verdana" w:hAnsi="Verdana"/>
                <w:b/>
              </w:rPr>
            </w:pPr>
            <w:r>
              <w:rPr>
                <w:rFonts w:ascii="Verdana" w:hAnsi="Verdana"/>
                <w:b/>
              </w:rPr>
              <w:t>Module Code:</w:t>
            </w:r>
            <w:r w:rsidR="00865482">
              <w:rPr>
                <w:rFonts w:ascii="Verdana" w:hAnsi="Verdana"/>
                <w:b/>
              </w:rPr>
              <w:t xml:space="preserve"> LAWS </w:t>
            </w:r>
            <w:r w:rsidR="00C3514F">
              <w:rPr>
                <w:rFonts w:ascii="Verdana" w:hAnsi="Verdana"/>
                <w:b/>
              </w:rPr>
              <w:t>6205</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4D2802C5" w:rsidR="001A6F33" w:rsidRDefault="001A6F33" w:rsidP="001A6F33">
            <w:pPr>
              <w:rPr>
                <w:rFonts w:ascii="Verdana" w:hAnsi="Verdana"/>
                <w:b/>
              </w:rPr>
            </w:pPr>
            <w:r>
              <w:rPr>
                <w:rFonts w:ascii="Verdana" w:hAnsi="Verdana"/>
                <w:b/>
              </w:rPr>
              <w:t>Module Title:</w:t>
            </w:r>
            <w:r w:rsidR="00865482">
              <w:rPr>
                <w:rFonts w:ascii="Verdana" w:hAnsi="Verdana"/>
                <w:b/>
              </w:rPr>
              <w:t xml:space="preserve"> </w:t>
            </w:r>
            <w:r w:rsidR="00C3514F">
              <w:rPr>
                <w:rFonts w:ascii="Verdana" w:hAnsi="Verdana"/>
                <w:b/>
              </w:rPr>
              <w:t>Medical Law and Ethics</w:t>
            </w:r>
            <w:r w:rsidR="00865482">
              <w:rPr>
                <w:rFonts w:ascii="Verdana" w:hAnsi="Verdana"/>
                <w:b/>
              </w:rPr>
              <w:t xml:space="preserve"> </w:t>
            </w:r>
          </w:p>
          <w:p w14:paraId="3C9AF756" w14:textId="77777777" w:rsidR="001A6F33" w:rsidRDefault="001A6F33" w:rsidP="001A6F33">
            <w:pPr>
              <w:rPr>
                <w:rFonts w:ascii="Verdana" w:hAnsi="Verdana"/>
                <w:b/>
              </w:rPr>
            </w:pP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1925B70E" w:rsidR="001A6F33" w:rsidRDefault="001A6F33" w:rsidP="001A6F33">
            <w:pPr>
              <w:rPr>
                <w:rFonts w:ascii="Verdana" w:hAnsi="Verdana"/>
                <w:b/>
              </w:rPr>
            </w:pPr>
            <w:r>
              <w:rPr>
                <w:rFonts w:ascii="Verdana" w:hAnsi="Verdana"/>
                <w:b/>
              </w:rPr>
              <w:t>Tutor:</w:t>
            </w:r>
            <w:r w:rsidR="00865482">
              <w:rPr>
                <w:rFonts w:ascii="Verdana" w:hAnsi="Verdana"/>
                <w:b/>
              </w:rPr>
              <w:t xml:space="preserve"> Fiona Buchanan</w:t>
            </w:r>
          </w:p>
          <w:p w14:paraId="3C9AF75A" w14:textId="77777777" w:rsidR="001A6F33" w:rsidRDefault="001A6F33" w:rsidP="001A6F33">
            <w:pPr>
              <w:rPr>
                <w:rFonts w:ascii="Verdana" w:hAnsi="Verdana"/>
                <w:b/>
              </w:rPr>
            </w:pPr>
          </w:p>
        </w:tc>
      </w:tr>
      <w:tr w:rsidR="001A6F33" w14:paraId="3C9AF75F" w14:textId="77777777" w:rsidTr="001A6F33">
        <w:tc>
          <w:tcPr>
            <w:tcW w:w="9016" w:type="dxa"/>
          </w:tcPr>
          <w:p w14:paraId="3C9AF75C" w14:textId="283F81F4"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865482">
              <w:rPr>
                <w:rFonts w:ascii="Verdana" w:hAnsi="Verdana"/>
                <w:b/>
              </w:rPr>
              <w:t xml:space="preserve"> </w:t>
            </w:r>
            <w:r w:rsidR="00C3514F">
              <w:rPr>
                <w:rFonts w:ascii="Verdana" w:hAnsi="Verdana"/>
                <w:b/>
              </w:rPr>
              <w:t xml:space="preserve">Medical law and Ethics </w:t>
            </w:r>
            <w:r w:rsidR="00865482">
              <w:rPr>
                <w:rFonts w:ascii="Verdana" w:hAnsi="Verdana"/>
                <w:b/>
              </w:rPr>
              <w:t xml:space="preserve">Coursework </w:t>
            </w:r>
            <w:r w:rsidR="00015582">
              <w:rPr>
                <w:rFonts w:ascii="Verdana" w:hAnsi="Verdana"/>
                <w:b/>
              </w:rPr>
              <w:t>2</w:t>
            </w:r>
            <w:r w:rsidR="00865482">
              <w:rPr>
                <w:rFonts w:ascii="Verdana" w:hAnsi="Verdana"/>
                <w:b/>
              </w:rPr>
              <w:t xml:space="preserve"> </w:t>
            </w:r>
          </w:p>
          <w:p w14:paraId="3C9AF75D" w14:textId="77777777" w:rsidR="001A6F33" w:rsidRDefault="001A6F33" w:rsidP="001A6F33">
            <w:pPr>
              <w:rPr>
                <w:rFonts w:ascii="Verdana" w:hAnsi="Verdana"/>
                <w:b/>
              </w:rPr>
            </w:pPr>
          </w:p>
          <w:p w14:paraId="16AF2DD8" w14:textId="77777777" w:rsidR="00BB635A" w:rsidRDefault="00BB635A" w:rsidP="00BB635A">
            <w:pPr>
              <w:rPr>
                <w:rFonts w:ascii="Verdana" w:hAnsi="Verdana"/>
                <w:b/>
              </w:rPr>
            </w:pPr>
            <w:r>
              <w:rPr>
                <w:rFonts w:ascii="Verdana" w:hAnsi="Verdana"/>
                <w:b/>
              </w:rPr>
              <w:t>Word limit: 1500 words</w:t>
            </w:r>
          </w:p>
          <w:p w14:paraId="33224A95" w14:textId="77777777" w:rsidR="00BB635A" w:rsidRDefault="00BB635A" w:rsidP="00BB635A">
            <w:pPr>
              <w:rPr>
                <w:rFonts w:ascii="Verdana" w:hAnsi="Verdana"/>
                <w:b/>
              </w:rPr>
            </w:pPr>
          </w:p>
          <w:p w14:paraId="5CFEA5B6" w14:textId="5E056176" w:rsidR="00BB635A" w:rsidRDefault="00BB635A" w:rsidP="00BB635A">
            <w:pPr>
              <w:rPr>
                <w:rFonts w:ascii="Verdana" w:hAnsi="Verdana"/>
                <w:b/>
              </w:rPr>
            </w:pPr>
            <w:r>
              <w:rPr>
                <w:rFonts w:ascii="Verdana" w:hAnsi="Verdana"/>
                <w:b/>
              </w:rPr>
              <w:t>Submission deadline: 4pm on 3</w:t>
            </w:r>
            <w:r w:rsidRPr="00BB635A">
              <w:rPr>
                <w:rFonts w:ascii="Verdana" w:hAnsi="Verdana"/>
                <w:b/>
                <w:vertAlign w:val="superscript"/>
              </w:rPr>
              <w:t>rd</w:t>
            </w:r>
            <w:r>
              <w:rPr>
                <w:rFonts w:ascii="Verdana" w:hAnsi="Verdana"/>
                <w:b/>
              </w:rPr>
              <w:t xml:space="preserve"> May 2024</w:t>
            </w: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420D51CC" w14:textId="77777777" w:rsidR="00BB635A" w:rsidRPr="00FA118F" w:rsidRDefault="00BB635A" w:rsidP="00BB635A">
            <w:pPr>
              <w:rPr>
                <w:rStyle w:val="normaltextrun"/>
                <w:rFonts w:ascii="Verdana" w:hAnsi="Verdana"/>
                <w:color w:val="000000"/>
                <w:sz w:val="20"/>
                <w:szCs w:val="20"/>
                <w:shd w:val="clear" w:color="auto" w:fill="FFFFFF"/>
              </w:rPr>
            </w:pPr>
            <w:r w:rsidRPr="00FA118F">
              <w:rPr>
                <w:rStyle w:val="normaltextrun"/>
                <w:rFonts w:ascii="Verdana" w:hAnsi="Verdana"/>
                <w:color w:val="000000"/>
                <w:sz w:val="20"/>
                <w:szCs w:val="20"/>
                <w:shd w:val="clear" w:color="auto" w:fill="FFFFFF"/>
              </w:rPr>
              <w:t>In accordance with university assessment regulations, please ensure that you include the following declaration at the start of</w:t>
            </w:r>
            <w:r>
              <w:rPr>
                <w:rStyle w:val="normaltextrun"/>
                <w:rFonts w:ascii="Verdana" w:hAnsi="Verdana"/>
                <w:color w:val="000000"/>
                <w:sz w:val="20"/>
                <w:szCs w:val="20"/>
                <w:shd w:val="clear" w:color="auto" w:fill="FFFFFF"/>
              </w:rPr>
              <w:t xml:space="preserve"> your </w:t>
            </w:r>
            <w:r w:rsidRPr="00FA118F">
              <w:rPr>
                <w:rStyle w:val="normaltextrun"/>
                <w:rFonts w:ascii="Verdana" w:hAnsi="Verdana"/>
                <w:color w:val="000000"/>
                <w:sz w:val="20"/>
                <w:szCs w:val="20"/>
                <w:shd w:val="clear" w:color="auto" w:fill="FFFFFF"/>
              </w:rPr>
              <w:t xml:space="preserve">work confirming that the work submitted is your own work:  </w:t>
            </w:r>
          </w:p>
          <w:p w14:paraId="1407E6F7" w14:textId="77777777" w:rsidR="00BB635A" w:rsidRPr="00FA118F" w:rsidRDefault="00BB635A" w:rsidP="00BB635A">
            <w:pPr>
              <w:rPr>
                <w:rStyle w:val="normaltextrun"/>
                <w:rFonts w:ascii="Verdana" w:hAnsi="Verdana"/>
                <w:color w:val="000000"/>
                <w:sz w:val="20"/>
                <w:szCs w:val="20"/>
                <w:shd w:val="clear" w:color="auto" w:fill="FFFFFF"/>
              </w:rPr>
            </w:pPr>
            <w:r w:rsidRPr="00FA118F">
              <w:rPr>
                <w:rStyle w:val="normaltextrun"/>
                <w:rFonts w:ascii="Verdana" w:hAnsi="Verdana"/>
                <w:color w:val="000000"/>
                <w:sz w:val="20"/>
                <w:szCs w:val="20"/>
                <w:shd w:val="clear" w:color="auto" w:fill="FFFFFF"/>
              </w:rPr>
              <w:t>“I declare that the material contained in this assessment is the result of my own work and that due acknowledgement has been given in the</w:t>
            </w:r>
            <w:r>
              <w:rPr>
                <w:rStyle w:val="normaltextrun"/>
                <w:rFonts w:ascii="Verdana" w:hAnsi="Verdana"/>
                <w:color w:val="000000"/>
                <w:sz w:val="20"/>
                <w:szCs w:val="20"/>
                <w:shd w:val="clear" w:color="auto" w:fill="FFFFFF"/>
              </w:rPr>
              <w:t xml:space="preserve"> </w:t>
            </w:r>
            <w:r w:rsidRPr="00FA118F">
              <w:rPr>
                <w:rStyle w:val="normaltextrun"/>
                <w:rFonts w:ascii="Verdana" w:hAnsi="Verdana"/>
                <w:color w:val="000000"/>
                <w:sz w:val="20"/>
                <w:szCs w:val="20"/>
                <w:shd w:val="clear" w:color="auto" w:fill="FFFFFF"/>
              </w:rPr>
              <w:t xml:space="preserve">bibliography and references to ALL published and unpublished sources. I confirm that I have reviewed the guidance at </w:t>
            </w:r>
            <w:hyperlink r:id="rId12" w:history="1">
              <w:r w:rsidRPr="00A5473C">
                <w:rPr>
                  <w:rStyle w:val="Hyperlink"/>
                  <w:rFonts w:ascii="Verdana" w:hAnsi="Verdana"/>
                  <w:sz w:val="20"/>
                  <w:szCs w:val="20"/>
                  <w:shd w:val="clear" w:color="auto" w:fill="FFFFFF"/>
                </w:rPr>
                <w:t>https://my.cumbria.ac.uk/Student-Life/Learning/Skills-Cumbria/Referencing-and-Avoiding-Plagiarism/</w:t>
              </w:r>
            </w:hyperlink>
            <w:r>
              <w:rPr>
                <w:rStyle w:val="normaltextrun"/>
                <w:rFonts w:ascii="Verdana" w:hAnsi="Verdana"/>
                <w:color w:val="000000"/>
                <w:sz w:val="20"/>
                <w:szCs w:val="20"/>
                <w:shd w:val="clear" w:color="auto" w:fill="FFFFFF"/>
              </w:rPr>
              <w:t xml:space="preserve"> </w:t>
            </w:r>
            <w:r w:rsidRPr="00FA118F">
              <w:rPr>
                <w:rStyle w:val="normaltextrun"/>
                <w:rFonts w:ascii="Verdana" w:hAnsi="Verdana"/>
                <w:color w:val="000000"/>
                <w:sz w:val="20"/>
                <w:szCs w:val="20"/>
                <w:shd w:val="clear" w:color="auto" w:fill="FFFFFF"/>
              </w:rPr>
              <w:t xml:space="preserve"> on academic integrity to ensure I understand the requirements.”  </w:t>
            </w:r>
          </w:p>
          <w:p w14:paraId="0E343BC5" w14:textId="77777777" w:rsidR="00BB635A" w:rsidRDefault="00BB635A" w:rsidP="00BB635A">
            <w:pPr>
              <w:rPr>
                <w:rStyle w:val="normaltextrun"/>
                <w:rFonts w:ascii="Verdana" w:hAnsi="Verdana"/>
                <w:color w:val="000000"/>
                <w:sz w:val="20"/>
                <w:szCs w:val="20"/>
                <w:shd w:val="clear" w:color="auto" w:fill="FFFFFF"/>
              </w:rPr>
            </w:pPr>
            <w:r w:rsidRPr="00FA118F">
              <w:rPr>
                <w:rStyle w:val="normaltextrun"/>
                <w:rFonts w:ascii="Verdana" w:hAnsi="Verdana"/>
                <w:color w:val="000000"/>
                <w:sz w:val="20"/>
                <w:szCs w:val="20"/>
                <w:shd w:val="clear" w:color="auto" w:fill="FFFFFF"/>
              </w:rPr>
              <w:t xml:space="preserve">Note that your declaration will not form part of the word count. </w:t>
            </w:r>
          </w:p>
          <w:p w14:paraId="6E0A9D46" w14:textId="77777777" w:rsidR="00BB635A" w:rsidRDefault="00BB635A" w:rsidP="001A6F33">
            <w:pPr>
              <w:rPr>
                <w:rFonts w:ascii="Verdana" w:hAnsi="Verdana"/>
                <w:b/>
              </w:rPr>
            </w:pPr>
          </w:p>
          <w:p w14:paraId="3C9AF761" w14:textId="60B464C7" w:rsidR="001A6F33" w:rsidRDefault="00BB635A" w:rsidP="001A6F33">
            <w:pPr>
              <w:rPr>
                <w:rFonts w:ascii="Verdana" w:hAnsi="Verdana"/>
                <w:b/>
              </w:rPr>
            </w:pPr>
            <w:r w:rsidRPr="00F77F0E">
              <w:rPr>
                <w:rFonts w:ascii="Verdana" w:hAnsi="Verdana"/>
                <w:sz w:val="20"/>
                <w:szCs w:val="20"/>
              </w:rPr>
              <w:t>Further information regarding content and format can be found within the Law Coursework Guide.</w:t>
            </w:r>
          </w:p>
        </w:tc>
      </w:tr>
      <w:tr w:rsidR="001A6F33" w14:paraId="3C9AF775" w14:textId="77777777" w:rsidTr="001A6F33">
        <w:tc>
          <w:tcPr>
            <w:tcW w:w="9016" w:type="dxa"/>
          </w:tcPr>
          <w:p w14:paraId="04872FD3" w14:textId="33F6F547" w:rsidR="00015582" w:rsidRPr="00DD06CE" w:rsidRDefault="00015582" w:rsidP="00015582">
            <w:pPr>
              <w:rPr>
                <w:rFonts w:ascii="Verdana" w:hAnsi="Verdana" w:cstheme="minorHAnsi"/>
                <w:b/>
                <w:bCs/>
              </w:rPr>
            </w:pPr>
            <w:r w:rsidRPr="00DD06CE">
              <w:rPr>
                <w:rFonts w:ascii="Verdana" w:hAnsi="Verdana" w:cstheme="minorHAnsi"/>
                <w:b/>
                <w:bCs/>
              </w:rPr>
              <w:t xml:space="preserve">ANSWER ONE OF THE FOLLOWING </w:t>
            </w:r>
            <w:r w:rsidR="00355A93">
              <w:rPr>
                <w:rFonts w:ascii="Verdana" w:hAnsi="Verdana" w:cstheme="minorHAnsi"/>
                <w:b/>
                <w:bCs/>
              </w:rPr>
              <w:t xml:space="preserve">THREE </w:t>
            </w:r>
            <w:r w:rsidRPr="00DD06CE">
              <w:rPr>
                <w:rFonts w:ascii="Verdana" w:hAnsi="Verdana" w:cstheme="minorHAnsi"/>
                <w:b/>
                <w:bCs/>
              </w:rPr>
              <w:t>QUESTIONS:</w:t>
            </w:r>
          </w:p>
          <w:p w14:paraId="514252C5" w14:textId="77777777" w:rsidR="00015582" w:rsidRPr="00955F89" w:rsidRDefault="00015582" w:rsidP="00015582">
            <w:pPr>
              <w:rPr>
                <w:rFonts w:cstheme="minorHAnsi"/>
              </w:rPr>
            </w:pPr>
          </w:p>
          <w:p w14:paraId="09A53B92" w14:textId="77777777" w:rsidR="00015582" w:rsidRPr="00015582" w:rsidRDefault="00015582" w:rsidP="00015582">
            <w:pPr>
              <w:rPr>
                <w:rFonts w:ascii="Verdana" w:hAnsi="Verdana"/>
              </w:rPr>
            </w:pPr>
          </w:p>
          <w:p w14:paraId="2DA7C87B" w14:textId="2E866E8E" w:rsidR="00015582" w:rsidRPr="00015582" w:rsidRDefault="00355A93" w:rsidP="00015582">
            <w:pPr>
              <w:rPr>
                <w:rFonts w:ascii="Verdana" w:hAnsi="Verdana"/>
                <w:b/>
                <w:bCs/>
              </w:rPr>
            </w:pPr>
            <w:r>
              <w:rPr>
                <w:rFonts w:ascii="Verdana" w:hAnsi="Verdana"/>
                <w:bCs/>
              </w:rPr>
              <w:t>1</w:t>
            </w:r>
            <w:r w:rsidR="00015582" w:rsidRPr="00015582">
              <w:rPr>
                <w:rFonts w:ascii="Verdana" w:hAnsi="Verdana"/>
                <w:bCs/>
              </w:rPr>
              <w:t xml:space="preserve">. </w:t>
            </w:r>
            <w:r w:rsidR="005A7509">
              <w:rPr>
                <w:rFonts w:ascii="Verdana" w:hAnsi="Verdana"/>
                <w:bCs/>
              </w:rPr>
              <w:t>With reference to</w:t>
            </w:r>
            <w:r w:rsidR="00015582" w:rsidRPr="00015582">
              <w:rPr>
                <w:rFonts w:ascii="Verdana" w:hAnsi="Verdana"/>
                <w:bCs/>
              </w:rPr>
              <w:t xml:space="preserve"> recent </w:t>
            </w:r>
            <w:r w:rsidR="00015582">
              <w:rPr>
                <w:rFonts w:ascii="Verdana" w:hAnsi="Verdana"/>
                <w:bCs/>
              </w:rPr>
              <w:t xml:space="preserve">legal </w:t>
            </w:r>
            <w:r w:rsidR="00015582" w:rsidRPr="00015582">
              <w:rPr>
                <w:rFonts w:ascii="Verdana" w:hAnsi="Verdana"/>
                <w:bCs/>
              </w:rPr>
              <w:t>challenges</w:t>
            </w:r>
            <w:r w:rsidR="00015582">
              <w:rPr>
                <w:rFonts w:ascii="Verdana" w:hAnsi="Verdana"/>
                <w:bCs/>
              </w:rPr>
              <w:t xml:space="preserve"> </w:t>
            </w:r>
            <w:r w:rsidR="00DE0E08">
              <w:rPr>
                <w:rFonts w:ascii="Verdana" w:hAnsi="Verdana"/>
                <w:bCs/>
              </w:rPr>
              <w:t>and proposals for reform of current law</w:t>
            </w:r>
            <w:r w:rsidR="00015582" w:rsidRPr="00015582">
              <w:rPr>
                <w:rFonts w:ascii="Verdana" w:hAnsi="Verdana"/>
                <w:bCs/>
              </w:rPr>
              <w:t xml:space="preserve">, </w:t>
            </w:r>
            <w:r w:rsidR="00015582" w:rsidRPr="00015582">
              <w:rPr>
                <w:rFonts w:ascii="Verdana" w:hAnsi="Verdana"/>
                <w:b/>
              </w:rPr>
              <w:t>critically discuss</w:t>
            </w:r>
            <w:r w:rsidR="00015582" w:rsidRPr="00015582">
              <w:rPr>
                <w:rFonts w:ascii="Verdana" w:hAnsi="Verdana"/>
                <w:bCs/>
              </w:rPr>
              <w:t xml:space="preserve"> whether English law should continue to </w:t>
            </w:r>
            <w:r w:rsidR="00015582" w:rsidRPr="00015582">
              <w:rPr>
                <w:rFonts w:ascii="Verdana" w:hAnsi="Verdana"/>
                <w:bCs/>
                <w:iCs/>
              </w:rPr>
              <w:t>criminalise assisted suicide</w:t>
            </w:r>
            <w:r w:rsidR="00015582">
              <w:rPr>
                <w:rFonts w:ascii="Verdana" w:hAnsi="Verdana"/>
                <w:bCs/>
                <w:iCs/>
              </w:rPr>
              <w:t>.</w:t>
            </w:r>
          </w:p>
          <w:p w14:paraId="18C2D2A1" w14:textId="77777777" w:rsidR="00015582" w:rsidRPr="00015582" w:rsidRDefault="00015582" w:rsidP="00015582">
            <w:pPr>
              <w:rPr>
                <w:rFonts w:ascii="Verdana" w:hAnsi="Verdana"/>
              </w:rPr>
            </w:pPr>
          </w:p>
          <w:p w14:paraId="5943E155" w14:textId="2DE340A9" w:rsidR="00386753" w:rsidRPr="00015582" w:rsidRDefault="00355A93" w:rsidP="00386753">
            <w:pPr>
              <w:rPr>
                <w:rFonts w:ascii="Verdana" w:hAnsi="Verdana" w:cstheme="minorHAnsi"/>
              </w:rPr>
            </w:pPr>
            <w:r>
              <w:rPr>
                <w:rFonts w:ascii="Verdana" w:hAnsi="Verdana" w:cstheme="minorHAnsi"/>
              </w:rPr>
              <w:t>2</w:t>
            </w:r>
            <w:r w:rsidR="00015582" w:rsidRPr="00015582">
              <w:rPr>
                <w:rFonts w:ascii="Verdana" w:hAnsi="Verdana" w:cstheme="minorHAnsi"/>
              </w:rPr>
              <w:t xml:space="preserve">. </w:t>
            </w:r>
            <w:r w:rsidR="00015582" w:rsidRPr="00015582">
              <w:rPr>
                <w:rFonts w:ascii="Verdana" w:hAnsi="Verdana" w:cstheme="minorHAnsi"/>
                <w:b/>
                <w:bCs/>
              </w:rPr>
              <w:t xml:space="preserve">Critically </w:t>
            </w:r>
            <w:r w:rsidR="005A7509">
              <w:rPr>
                <w:rFonts w:ascii="Verdana" w:hAnsi="Verdana" w:cstheme="minorHAnsi"/>
                <w:b/>
                <w:bCs/>
              </w:rPr>
              <w:t>evaluate</w:t>
            </w:r>
            <w:r w:rsidR="005A7509" w:rsidRPr="00386753">
              <w:rPr>
                <w:rFonts w:ascii="Verdana" w:hAnsi="Verdana" w:cstheme="minorHAnsi"/>
              </w:rPr>
              <w:t xml:space="preserve"> </w:t>
            </w:r>
            <w:r w:rsidR="00386753" w:rsidRPr="00015582">
              <w:rPr>
                <w:rFonts w:ascii="Verdana" w:hAnsi="Verdana" w:cstheme="minorHAnsi"/>
              </w:rPr>
              <w:t>the proposition that ‘English law recognises a woman’s right to have an abortion.’</w:t>
            </w:r>
          </w:p>
          <w:p w14:paraId="00659D51" w14:textId="1C284CFA" w:rsidR="00015582" w:rsidRPr="00015582" w:rsidRDefault="00015582" w:rsidP="00015582">
            <w:pPr>
              <w:rPr>
                <w:rFonts w:ascii="Verdana" w:hAnsi="Verdana" w:cstheme="minorHAnsi"/>
              </w:rPr>
            </w:pPr>
          </w:p>
          <w:p w14:paraId="49C99CF0" w14:textId="2532910A" w:rsidR="00015582" w:rsidRDefault="00355A93" w:rsidP="00015582">
            <w:pPr>
              <w:rPr>
                <w:rFonts w:ascii="Verdana" w:hAnsi="Verdana"/>
                <w:b/>
                <w:bCs/>
              </w:rPr>
            </w:pPr>
            <w:r>
              <w:rPr>
                <w:rFonts w:ascii="Verdana" w:hAnsi="Verdana"/>
                <w:bCs/>
                <w:i/>
              </w:rPr>
              <w:t>3</w:t>
            </w:r>
            <w:r w:rsidR="00015582" w:rsidRPr="00015582">
              <w:rPr>
                <w:rFonts w:ascii="Verdana" w:hAnsi="Verdana"/>
                <w:bCs/>
                <w:i/>
              </w:rPr>
              <w:t xml:space="preserve">. </w:t>
            </w:r>
            <w:r w:rsidR="005A7509" w:rsidRPr="00DC58B8">
              <w:rPr>
                <w:rFonts w:ascii="Verdana" w:hAnsi="Verdana"/>
                <w:b/>
              </w:rPr>
              <w:t xml:space="preserve">Critically consider </w:t>
            </w:r>
            <w:r w:rsidR="005A7509" w:rsidRPr="0061151D">
              <w:rPr>
                <w:rFonts w:ascii="Verdana" w:hAnsi="Verdana"/>
                <w:bCs/>
              </w:rPr>
              <w:t>the circumstances in which a breach of medical confidentiality could be considered justifiable.</w:t>
            </w:r>
            <w:r w:rsidR="005A7509" w:rsidRPr="00DC58B8">
              <w:rPr>
                <w:rFonts w:ascii="Verdana" w:hAnsi="Verdana"/>
              </w:rPr>
              <w:t xml:space="preserve"> </w:t>
            </w:r>
          </w:p>
          <w:p w14:paraId="6877CDFE" w14:textId="57268B0C" w:rsidR="00015582" w:rsidRDefault="00015582" w:rsidP="00015582">
            <w:pPr>
              <w:rPr>
                <w:rFonts w:ascii="Verdana" w:hAnsi="Verdana"/>
                <w:b/>
                <w:bCs/>
              </w:rPr>
            </w:pPr>
          </w:p>
          <w:p w14:paraId="00978E54" w14:textId="77777777" w:rsidR="00015582" w:rsidRDefault="00015582" w:rsidP="00015582">
            <w:pPr>
              <w:pStyle w:val="NormalWeb"/>
              <w:shd w:val="clear" w:color="auto" w:fill="FFFFFF"/>
              <w:spacing w:before="0" w:beforeAutospacing="0" w:after="0" w:afterAutospacing="0"/>
              <w:rPr>
                <w:rFonts w:ascii="Tahoma" w:hAnsi="Tahoma" w:cs="Tahoma"/>
                <w:b/>
                <w:bCs/>
                <w:color w:val="000000"/>
              </w:rPr>
            </w:pPr>
            <w:r>
              <w:rPr>
                <w:rFonts w:ascii="Verdana" w:hAnsi="Verdana" w:cs="Tahoma"/>
                <w:b/>
                <w:bCs/>
                <w:color w:val="000000"/>
                <w:sz w:val="22"/>
                <w:szCs w:val="22"/>
                <w:bdr w:val="none" w:sz="0" w:space="0" w:color="auto" w:frame="1"/>
              </w:rPr>
              <w:t>Assessment Criteria  </w:t>
            </w:r>
          </w:p>
          <w:p w14:paraId="513BD9B2"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 </w:t>
            </w:r>
          </w:p>
          <w:p w14:paraId="001B6FD0"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There are 5 broad categories of criteria:  </w:t>
            </w:r>
          </w:p>
          <w:p w14:paraId="379D3DF4"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Knowledge – </w:t>
            </w:r>
            <w:r>
              <w:rPr>
                <w:rFonts w:ascii="Verdana" w:hAnsi="Verdana" w:cs="Calibri"/>
                <w:color w:val="000000"/>
                <w:sz w:val="22"/>
                <w:szCs w:val="22"/>
                <w:bdr w:val="none" w:sz="0" w:space="0" w:color="auto" w:frame="1"/>
              </w:rPr>
              <w:t>of the relevant law</w:t>
            </w:r>
            <w:r>
              <w:rPr>
                <w:rFonts w:ascii="Verdana" w:hAnsi="Verdana" w:cs="Calibri"/>
                <w:b/>
                <w:bCs/>
                <w:color w:val="000000"/>
                <w:sz w:val="22"/>
                <w:szCs w:val="22"/>
                <w:bdr w:val="none" w:sz="0" w:space="0" w:color="auto" w:frame="1"/>
              </w:rPr>
              <w:t>  </w:t>
            </w:r>
          </w:p>
          <w:p w14:paraId="265E86BF"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lastRenderedPageBreak/>
              <w:t>Understanding &amp; Application – </w:t>
            </w:r>
            <w:r>
              <w:rPr>
                <w:rFonts w:ascii="Verdana" w:hAnsi="Verdana" w:cs="Calibri"/>
                <w:color w:val="000000"/>
                <w:sz w:val="22"/>
                <w:szCs w:val="22"/>
                <w:bdr w:val="none" w:sz="0" w:space="0" w:color="auto" w:frame="1"/>
              </w:rPr>
              <w:t xml:space="preserve">of how the law is applied to facts or has any practical or policy </w:t>
            </w:r>
            <w:proofErr w:type="gramStart"/>
            <w:r>
              <w:rPr>
                <w:rFonts w:ascii="Verdana" w:hAnsi="Verdana" w:cs="Calibri"/>
                <w:color w:val="000000"/>
                <w:sz w:val="22"/>
                <w:szCs w:val="22"/>
                <w:bdr w:val="none" w:sz="0" w:space="0" w:color="auto" w:frame="1"/>
              </w:rPr>
              <w:t>implications</w:t>
            </w:r>
            <w:proofErr w:type="gramEnd"/>
            <w:r>
              <w:rPr>
                <w:rFonts w:ascii="Verdana" w:hAnsi="Verdana" w:cs="Calibri"/>
                <w:b/>
                <w:bCs/>
                <w:color w:val="000000"/>
                <w:sz w:val="22"/>
                <w:szCs w:val="22"/>
                <w:bdr w:val="none" w:sz="0" w:space="0" w:color="auto" w:frame="1"/>
              </w:rPr>
              <w:t> </w:t>
            </w:r>
          </w:p>
          <w:p w14:paraId="13640BBB"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Analysis &amp; Evaluation – </w:t>
            </w:r>
            <w:r>
              <w:rPr>
                <w:rFonts w:ascii="Verdana" w:hAnsi="Verdana" w:cs="Calibri"/>
                <w:color w:val="000000"/>
                <w:sz w:val="22"/>
                <w:szCs w:val="22"/>
                <w:bdr w:val="none" w:sz="0" w:space="0" w:color="auto" w:frame="1"/>
              </w:rPr>
              <w:t>consideration of alternatives, detailed meanings and strengths and weaknesses of relevant law, practice, policy etc.</w:t>
            </w:r>
            <w:r>
              <w:rPr>
                <w:rFonts w:ascii="Verdana" w:hAnsi="Verdana" w:cs="Calibri"/>
                <w:b/>
                <w:bCs/>
                <w:color w:val="000000"/>
                <w:sz w:val="22"/>
                <w:szCs w:val="22"/>
                <w:bdr w:val="none" w:sz="0" w:space="0" w:color="auto" w:frame="1"/>
              </w:rPr>
              <w:t> </w:t>
            </w:r>
          </w:p>
          <w:p w14:paraId="0022BD35"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Research – </w:t>
            </w:r>
            <w:r>
              <w:rPr>
                <w:rFonts w:ascii="Verdana" w:hAnsi="Verdana" w:cs="Calibri"/>
                <w:color w:val="000000"/>
                <w:sz w:val="22"/>
                <w:szCs w:val="22"/>
                <w:bdr w:val="none" w:sz="0" w:space="0" w:color="auto" w:frame="1"/>
              </w:rPr>
              <w:t xml:space="preserve">finding and using an appropriate range of relevant </w:t>
            </w:r>
            <w:proofErr w:type="gramStart"/>
            <w:r>
              <w:rPr>
                <w:rFonts w:ascii="Verdana" w:hAnsi="Verdana" w:cs="Calibri"/>
                <w:color w:val="000000"/>
                <w:sz w:val="22"/>
                <w:szCs w:val="22"/>
                <w:bdr w:val="none" w:sz="0" w:space="0" w:color="auto" w:frame="1"/>
              </w:rPr>
              <w:t>sources</w:t>
            </w:r>
            <w:proofErr w:type="gramEnd"/>
            <w:r>
              <w:rPr>
                <w:rFonts w:ascii="Verdana" w:hAnsi="Verdana" w:cs="Calibri"/>
                <w:b/>
                <w:bCs/>
                <w:color w:val="000000"/>
                <w:sz w:val="22"/>
                <w:szCs w:val="22"/>
                <w:bdr w:val="none" w:sz="0" w:space="0" w:color="auto" w:frame="1"/>
              </w:rPr>
              <w:t> </w:t>
            </w:r>
          </w:p>
          <w:p w14:paraId="4FC15D8A"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Structure &amp; Presentation –</w:t>
            </w:r>
            <w:r>
              <w:rPr>
                <w:rFonts w:ascii="Verdana" w:hAnsi="Verdana" w:cs="Calibri"/>
                <w:color w:val="000000"/>
                <w:sz w:val="22"/>
                <w:szCs w:val="22"/>
                <w:bdr w:val="none" w:sz="0" w:space="0" w:color="auto" w:frame="1"/>
              </w:rPr>
              <w:t xml:space="preserve"> logical structure, clear language and presentation as required by the assessment </w:t>
            </w:r>
            <w:proofErr w:type="gramStart"/>
            <w:r>
              <w:rPr>
                <w:rFonts w:ascii="Verdana" w:hAnsi="Verdana" w:cs="Calibri"/>
                <w:color w:val="000000"/>
                <w:sz w:val="22"/>
                <w:szCs w:val="22"/>
                <w:bdr w:val="none" w:sz="0" w:space="0" w:color="auto" w:frame="1"/>
              </w:rPr>
              <w:t>format</w:t>
            </w:r>
            <w:proofErr w:type="gramEnd"/>
            <w:r>
              <w:rPr>
                <w:rFonts w:ascii="Verdana" w:hAnsi="Verdana" w:cs="Calibri"/>
                <w:color w:val="000000"/>
                <w:sz w:val="22"/>
                <w:szCs w:val="22"/>
                <w:bdr w:val="none" w:sz="0" w:space="0" w:color="auto" w:frame="1"/>
              </w:rPr>
              <w:t> </w:t>
            </w:r>
          </w:p>
          <w:p w14:paraId="482E5552"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 </w:t>
            </w:r>
          </w:p>
          <w:p w14:paraId="348BF904"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 xml:space="preserve">These criteria will be used within modules to aid discussion about assessment and feedback and to act as a general guide. They are indicative and are not intended as a comprehensive list of every feature that could be in an assessment. They will often overlap but are presented separately for clarity. Please note that the mark you are awarded reflects the tutor’s overall impression based on these criteria. While you may receive a high mark there may be areas of weakness. Equally, you may receive a low mark but there could still be strengths in your work. You should take note of the feedback, build on your </w:t>
            </w:r>
            <w:proofErr w:type="gramStart"/>
            <w:r>
              <w:rPr>
                <w:rFonts w:ascii="Verdana" w:hAnsi="Verdana" w:cs="Calibri"/>
                <w:color w:val="000000"/>
                <w:sz w:val="22"/>
                <w:szCs w:val="22"/>
                <w:bdr w:val="none" w:sz="0" w:space="0" w:color="auto" w:frame="1"/>
              </w:rPr>
              <w:t>strengths</w:t>
            </w:r>
            <w:proofErr w:type="gramEnd"/>
            <w:r>
              <w:rPr>
                <w:rFonts w:ascii="Verdana" w:hAnsi="Verdana" w:cs="Calibri"/>
                <w:color w:val="000000"/>
                <w:sz w:val="22"/>
                <w:szCs w:val="22"/>
                <w:bdr w:val="none" w:sz="0" w:space="0" w:color="auto" w:frame="1"/>
              </w:rPr>
              <w:t xml:space="preserve"> and learn from and minimise your weaknesses.</w:t>
            </w:r>
          </w:p>
          <w:p w14:paraId="7CB13C46" w14:textId="36623F5E" w:rsidR="00015582" w:rsidRDefault="00015582" w:rsidP="00015582">
            <w:pPr>
              <w:rPr>
                <w:rFonts w:ascii="Verdana" w:hAnsi="Verdana"/>
                <w:b/>
                <w:bCs/>
              </w:rPr>
            </w:pPr>
          </w:p>
          <w:p w14:paraId="7225CF63" w14:textId="2F920BCA" w:rsidR="00015582" w:rsidRDefault="00015582" w:rsidP="00015582">
            <w:pPr>
              <w:rPr>
                <w:rFonts w:ascii="Verdana" w:hAnsi="Verdana"/>
                <w:b/>
                <w:bCs/>
              </w:rPr>
            </w:pPr>
          </w:p>
          <w:p w14:paraId="10DB23EB" w14:textId="77777777" w:rsidR="00015582" w:rsidRPr="00DA155B" w:rsidRDefault="00015582" w:rsidP="00015582">
            <w:pPr>
              <w:rPr>
                <w:rFonts w:ascii="Verdana" w:hAnsi="Verdana"/>
                <w:b/>
                <w:bCs/>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000EC688" w:rsidR="002E23E4" w:rsidRDefault="00865482">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000EC688" w:rsidR="002E23E4" w:rsidRDefault="00865482">
                            <w:r>
                              <w:t>X</w:t>
                            </w:r>
                          </w:p>
                        </w:txbxContent>
                      </v:textbox>
                      <w10:wrap type="square"/>
                    </v:shape>
                  </w:pict>
                </mc:Fallback>
              </mc:AlternateContent>
            </w:r>
          </w:p>
          <w:p w14:paraId="3C9AF77A" w14:textId="5631A76E" w:rsidR="001A6F33" w:rsidRPr="002E23E4" w:rsidRDefault="001A6F33" w:rsidP="002E23E4">
            <w:pPr>
              <w:ind w:left="360"/>
              <w:jc w:val="center"/>
              <w:rPr>
                <w:rFonts w:ascii="Verdana" w:hAnsi="Verdana"/>
              </w:rPr>
            </w:pPr>
            <w:r w:rsidRPr="002E23E4">
              <w:rPr>
                <w:rFonts w:ascii="Verdana" w:hAnsi="Verdana"/>
              </w:rPr>
              <w:t>To be submitted</w:t>
            </w:r>
            <w:r w:rsidR="00865482">
              <w:rPr>
                <w:rFonts w:ascii="Verdana" w:hAnsi="Verdana"/>
              </w:rPr>
              <w:t xml:space="preserve"> via Blackboard </w:t>
            </w:r>
            <w:r w:rsidRPr="002E23E4">
              <w:rPr>
                <w:rFonts w:ascii="Verdana" w:hAnsi="Verdana"/>
              </w:rPr>
              <w:t>in accordance with instructions given by the course team</w:t>
            </w:r>
            <w:r w:rsidR="00C756F3">
              <w:rPr>
                <w:rFonts w:ascii="Verdana" w:hAnsi="Verdana"/>
              </w:rPr>
              <w:t>, and your Assessment contract</w:t>
            </w:r>
            <w:r w:rsidR="00BB635A">
              <w:rPr>
                <w:rFonts w:ascii="Verdana" w:hAnsi="Verdana"/>
              </w:rPr>
              <w:t xml:space="preserve"> where applicable</w:t>
            </w:r>
            <w:r w:rsidRPr="002E23E4">
              <w:rPr>
                <w:rFonts w:ascii="Verdana" w:hAnsi="Verdana"/>
              </w:rPr>
              <w:t xml:space="preserve">. </w:t>
            </w:r>
          </w:p>
          <w:p w14:paraId="3C9AF77B" w14:textId="77777777" w:rsidR="001A6F33" w:rsidRDefault="001A6F33" w:rsidP="001A6F33">
            <w:pPr>
              <w:jc w:val="center"/>
              <w:rPr>
                <w:rFonts w:ascii="Verdana" w:hAnsi="Verdana"/>
                <w:b/>
              </w:rPr>
            </w:pP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AC4917">
      <w:headerReference w:type="default" r:id="rId13"/>
      <w:footerReference w:type="default" r:id="rId14"/>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8D1C" w14:textId="77777777" w:rsidR="00AC4917" w:rsidRDefault="00AC4917" w:rsidP="001A6F33">
      <w:pPr>
        <w:spacing w:after="0" w:line="240" w:lineRule="auto"/>
      </w:pPr>
      <w:r>
        <w:separator/>
      </w:r>
    </w:p>
  </w:endnote>
  <w:endnote w:type="continuationSeparator" w:id="0">
    <w:p w14:paraId="791C8DA1" w14:textId="77777777" w:rsidR="00AC4917" w:rsidRDefault="00AC4917"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116E" w14:textId="77777777" w:rsidR="00AC4917" w:rsidRDefault="00AC4917" w:rsidP="001A6F33">
      <w:pPr>
        <w:spacing w:after="0" w:line="240" w:lineRule="auto"/>
      </w:pPr>
      <w:r>
        <w:separator/>
      </w:r>
    </w:p>
  </w:footnote>
  <w:footnote w:type="continuationSeparator" w:id="0">
    <w:p w14:paraId="0B4B5B6D" w14:textId="77777777" w:rsidR="00AC4917" w:rsidRDefault="00AC4917"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E74425"/>
    <w:multiLevelType w:val="hybridMultilevel"/>
    <w:tmpl w:val="78361A0E"/>
    <w:lvl w:ilvl="0" w:tplc="73E0F5AC">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3415579">
    <w:abstractNumId w:val="0"/>
  </w:num>
  <w:num w:numId="2" w16cid:durableId="1666932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15582"/>
    <w:rsid w:val="00081895"/>
    <w:rsid w:val="00143296"/>
    <w:rsid w:val="001A6F33"/>
    <w:rsid w:val="002E23E4"/>
    <w:rsid w:val="00355A93"/>
    <w:rsid w:val="00386753"/>
    <w:rsid w:val="0045606C"/>
    <w:rsid w:val="004722C9"/>
    <w:rsid w:val="00484191"/>
    <w:rsid w:val="004C11CE"/>
    <w:rsid w:val="004E158B"/>
    <w:rsid w:val="005366F3"/>
    <w:rsid w:val="005A7509"/>
    <w:rsid w:val="0061151D"/>
    <w:rsid w:val="00774806"/>
    <w:rsid w:val="007871BE"/>
    <w:rsid w:val="008547EF"/>
    <w:rsid w:val="00865482"/>
    <w:rsid w:val="00890E4E"/>
    <w:rsid w:val="009557F1"/>
    <w:rsid w:val="009E0C9C"/>
    <w:rsid w:val="00A34DCF"/>
    <w:rsid w:val="00A4381A"/>
    <w:rsid w:val="00A85A2C"/>
    <w:rsid w:val="00AC4917"/>
    <w:rsid w:val="00AD2763"/>
    <w:rsid w:val="00AF12A3"/>
    <w:rsid w:val="00B74F29"/>
    <w:rsid w:val="00BB635A"/>
    <w:rsid w:val="00BC3E1D"/>
    <w:rsid w:val="00BD78F7"/>
    <w:rsid w:val="00C05596"/>
    <w:rsid w:val="00C3514F"/>
    <w:rsid w:val="00C421E6"/>
    <w:rsid w:val="00C756F3"/>
    <w:rsid w:val="00D33F99"/>
    <w:rsid w:val="00D3647F"/>
    <w:rsid w:val="00DD085B"/>
    <w:rsid w:val="00DE0E08"/>
    <w:rsid w:val="00E204CA"/>
    <w:rsid w:val="00EA69C6"/>
    <w:rsid w:val="00FA082C"/>
    <w:rsid w:val="00FC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character" w:styleId="Hyperlink">
    <w:name w:val="Hyperlink"/>
    <w:basedOn w:val="DefaultParagraphFont"/>
    <w:uiPriority w:val="99"/>
    <w:unhideWhenUsed/>
    <w:rsid w:val="00015582"/>
    <w:rPr>
      <w:color w:val="0563C1" w:themeColor="hyperlink"/>
      <w:u w:val="single"/>
    </w:rPr>
  </w:style>
  <w:style w:type="paragraph" w:customStyle="1" w:styleId="Default">
    <w:name w:val="Default"/>
    <w:rsid w:val="0001558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155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6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umbria.ac.uk/Student-Life/Learning/Skills-Cumbria/Referencing-and-Avoiding-Plagiaris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9" ma:contentTypeDescription="Create a new document." ma:contentTypeScope="" ma:versionID="2617b66987db1e99a0069936a3424d4f">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2927b28d242817ae67ecebed78ae574b"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3.xml><?xml version="1.0" encoding="utf-8"?>
<ds:datastoreItem xmlns:ds="http://schemas.openxmlformats.org/officeDocument/2006/customXml" ds:itemID="{A2B895A0-17F3-45B2-B464-EBB3D0AF3F84}"/>
</file>

<file path=customXml/itemProps4.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Coursework Reassessment Form Template</vt:lpstr>
    </vt:vector>
  </TitlesOfParts>
  <Company>University Of Cumbria</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Buchanan, Fiona</cp:lastModifiedBy>
  <cp:revision>4</cp:revision>
  <cp:lastPrinted>2017-02-24T11:59:00Z</cp:lastPrinted>
  <dcterms:created xsi:type="dcterms:W3CDTF">2022-11-24T15:20:00Z</dcterms:created>
  <dcterms:modified xsi:type="dcterms:W3CDTF">2024-02-20T21:13:00Z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_ExtendedDescription">
    <vt:lpwstr/>
  </property>
</Properties>
</file>