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AF74F" w14:textId="1F533BAB" w:rsidR="0045606C" w:rsidRDefault="0045606C" w:rsidP="0045606C">
      <w:pPr>
        <w:jc w:val="right"/>
      </w:pPr>
    </w:p>
    <w:p w14:paraId="0B9E5952" w14:textId="11BC8B4F" w:rsidR="3359D24C" w:rsidRDefault="3359D24C" w:rsidP="3359D24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B9F6D33">
        <w:tc>
          <w:tcPr>
            <w:tcW w:w="9016" w:type="dxa"/>
          </w:tcPr>
          <w:p w14:paraId="3C9AF752" w14:textId="1E95AA19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593053">
              <w:rPr>
                <w:rFonts w:ascii="Verdana" w:hAnsi="Verdana"/>
                <w:b/>
              </w:rPr>
              <w:t xml:space="preserve"> </w:t>
            </w:r>
            <w:r w:rsidR="00593053">
              <w:rPr>
                <w:rStyle w:val="normaltextrun"/>
                <w:rFonts w:ascii="Verdana" w:hAnsi="Verdana"/>
                <w:b/>
                <w:bCs/>
                <w:color w:val="000000"/>
                <w:shd w:val="clear" w:color="auto" w:fill="FFFFFF"/>
              </w:rPr>
              <w:t>HSO</w:t>
            </w:r>
            <w:r w:rsidR="007003B2">
              <w:rPr>
                <w:rStyle w:val="normaltextrun"/>
                <w:rFonts w:ascii="Verdana" w:hAnsi="Verdana"/>
                <w:b/>
                <w:bCs/>
                <w:color w:val="000000"/>
                <w:shd w:val="clear" w:color="auto" w:fill="FFFFFF"/>
              </w:rPr>
              <w:t>S</w:t>
            </w:r>
            <w:r w:rsidR="004476BC">
              <w:rPr>
                <w:rStyle w:val="normaltextrun"/>
                <w:rFonts w:ascii="Verdana" w:hAnsi="Verdana"/>
                <w:b/>
                <w:bCs/>
                <w:color w:val="000000"/>
                <w:shd w:val="clear" w:color="auto" w:fill="FFFFFF"/>
              </w:rPr>
              <w:t>6106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B9F6D33">
        <w:tc>
          <w:tcPr>
            <w:tcW w:w="9016" w:type="dxa"/>
          </w:tcPr>
          <w:p w14:paraId="3C9AF755" w14:textId="0325D60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593053">
              <w:rPr>
                <w:rFonts w:ascii="Verdana" w:hAnsi="Verdana"/>
                <w:b/>
              </w:rPr>
              <w:t xml:space="preserve"> </w:t>
            </w:r>
            <w:r w:rsidR="00593053">
              <w:rPr>
                <w:rStyle w:val="normaltextrun"/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Dissertation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B9F6D33">
        <w:tc>
          <w:tcPr>
            <w:tcW w:w="9016" w:type="dxa"/>
          </w:tcPr>
          <w:p w14:paraId="3C9AF759" w14:textId="4DA30DD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E00E21">
              <w:rPr>
                <w:rFonts w:ascii="Verdana" w:hAnsi="Verdana"/>
                <w:b/>
              </w:rPr>
              <w:t xml:space="preserve"> </w:t>
            </w:r>
            <w:r w:rsidR="00E00E21">
              <w:rPr>
                <w:rStyle w:val="normaltextrun"/>
                <w:rFonts w:ascii="Verdana" w:hAnsi="Verdana"/>
                <w:b/>
                <w:bCs/>
                <w:color w:val="000000"/>
                <w:shd w:val="clear" w:color="auto" w:fill="FFFFFF"/>
              </w:rPr>
              <w:t>Nigel Smith/Supervisor as previously allocated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B9F6D33">
        <w:tc>
          <w:tcPr>
            <w:tcW w:w="9016" w:type="dxa"/>
          </w:tcPr>
          <w:p w14:paraId="3C9AF75C" w14:textId="25ABE9E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E00E21">
              <w:rPr>
                <w:rFonts w:ascii="Verdana" w:hAnsi="Verdana"/>
                <w:b/>
              </w:rPr>
              <w:t xml:space="preserve"> Thesis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B9F6D33">
        <w:tc>
          <w:tcPr>
            <w:tcW w:w="9016" w:type="dxa"/>
          </w:tcPr>
          <w:p w14:paraId="3C9AF760" w14:textId="552AC04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9824DF">
              <w:rPr>
                <w:rFonts w:ascii="Verdana" w:hAnsi="Verdana"/>
                <w:b/>
              </w:rPr>
              <w:t xml:space="preserve"> </w:t>
            </w:r>
            <w:r w:rsidR="00E35929">
              <w:rPr>
                <w:rFonts w:ascii="Verdana" w:hAnsi="Verdana"/>
                <w:b/>
              </w:rPr>
              <w:t>10</w:t>
            </w:r>
            <w:r w:rsidR="009824DF">
              <w:rPr>
                <w:rFonts w:ascii="Verdana" w:hAnsi="Verdana"/>
                <w:b/>
              </w:rPr>
              <w:t>000 words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B9F6D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5EE0D7F" w14:textId="07069BC5" w:rsidR="00430014" w:rsidRPr="00B466D8" w:rsidRDefault="00430014" w:rsidP="00B466D8">
            <w:pPr>
              <w:rPr>
                <w:rFonts w:ascii="Verdana" w:hAnsi="Verdana"/>
                <w:b/>
              </w:rPr>
            </w:pPr>
            <w:r>
              <w:rPr>
                <w:rStyle w:val="normaltextrun"/>
                <w:rFonts w:ascii="Verdana" w:hAnsi="Verdana" w:cs="Segoe UI"/>
                <w:b/>
                <w:bCs/>
              </w:rPr>
              <w:t>Summary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14:paraId="78889F05" w14:textId="7BA6BA6F" w:rsidR="00430014" w:rsidRDefault="00430014" w:rsidP="0043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You must produce a written dissertation thesis which demonstrates your ability to undertake an independent</w:t>
            </w:r>
            <w:r w:rsidR="00D54F64"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piece of </w:t>
            </w:r>
            <w:r w:rsidR="00D54F64"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in-depth </w:t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research into a topic of your choice. </w:t>
            </w:r>
            <w:r>
              <w:rPr>
                <w:rStyle w:val="eop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</w:p>
          <w:p w14:paraId="2C497383" w14:textId="77777777" w:rsidR="00430014" w:rsidRDefault="00430014" w:rsidP="0043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</w:p>
          <w:p w14:paraId="18E12343" w14:textId="77777777" w:rsidR="00430014" w:rsidRDefault="00430014" w:rsidP="0043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Details</w:t>
            </w:r>
            <w:r>
              <w:rPr>
                <w:rStyle w:val="eop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</w:p>
          <w:p w14:paraId="10127D70" w14:textId="77777777" w:rsidR="00430014" w:rsidRDefault="00430014" w:rsidP="0043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You are required to resubmit your written thesis for your dissertation. Please make sure you comply with the following guidelines.</w:t>
            </w:r>
            <w:r>
              <w:rPr>
                <w:rStyle w:val="eop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</w:p>
          <w:p w14:paraId="3062D8BA" w14:textId="77777777" w:rsidR="00430014" w:rsidRDefault="00430014" w:rsidP="0043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</w:p>
          <w:p w14:paraId="5B212365" w14:textId="396F10B6" w:rsidR="00430014" w:rsidRDefault="00430014" w:rsidP="0043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b/>
                <w:noProof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557ADFF1" wp14:editId="452BB943">
                  <wp:extent cx="5731510" cy="4850765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85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</w:p>
          <w:p w14:paraId="2157D301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Notes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14683C3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Common reasons for failure at assessment include one or more of the following: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939A4BC" w14:textId="77777777" w:rsidR="00430014" w:rsidRDefault="00430014" w:rsidP="0043001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Not addressing the question at all or in full.  </w:t>
            </w: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Is it possible you didn’t understand the intent of the question?  Read it again and ensure you use academic sources and define key terms.  Create a tick list and ensure each area is addressed, ask someone else to read your work to see if they can spot each area.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371926B" w14:textId="77777777" w:rsidR="00430014" w:rsidRDefault="00430014" w:rsidP="0043001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Errors applying/describing relevant theory.  </w:t>
            </w: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 xml:space="preserve">Check your sources?  Make sure you read original sources (often made available on Bb) and read </w:t>
            </w:r>
            <w:proofErr w:type="gramStart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a number of</w:t>
            </w:r>
            <w:proofErr w:type="gramEnd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 xml:space="preserve"> sources regarding that theory.  Ensure you define key terms and use the terms accordingly.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770AEFB4" w14:textId="77777777" w:rsidR="00430014" w:rsidRDefault="00430014" w:rsidP="0043001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Not drawing on core theory or insufficient core theory used.  </w:t>
            </w: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Seek to focus on key areas but find and read all you can in these areas.</w:t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  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799ACE9D" w14:textId="77777777" w:rsidR="00430014" w:rsidRDefault="00430014" w:rsidP="0043001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Weak presentation, layout, referencing, structure leading to a confused message.  </w:t>
            </w: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 xml:space="preserve">Reference all photos, </w:t>
            </w:r>
            <w:proofErr w:type="gramStart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charts</w:t>
            </w:r>
            <w:proofErr w:type="gramEnd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 xml:space="preserve"> and assertions both in-text and in your reference list.  Use subheadings and ensure the text within each </w:t>
            </w:r>
            <w:proofErr w:type="gramStart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addresses</w:t>
            </w:r>
            <w:proofErr w:type="gramEnd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 xml:space="preserve"> these.  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2F5518C" w14:textId="77777777" w:rsidR="00430014" w:rsidRDefault="00430014" w:rsidP="0043001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A </w:t>
            </w: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scant</w:t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 xml:space="preserve"> answer in areas which just falls short at each stage.  </w:t>
            </w: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 xml:space="preserve">Make sure each section is focussed not </w:t>
            </w:r>
            <w:proofErr w:type="gramStart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padded!.</w:t>
            </w:r>
            <w:proofErr w:type="gramEnd"/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 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8465315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1CEE23B3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76DC400C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Please </w:t>
            </w:r>
            <w:proofErr w:type="gramStart"/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note</w:t>
            </w:r>
            <w:proofErr w:type="gramEnd"/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7A920B23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- Your supervisor is keen to support you in passing your resubmission, but it is your responsibility to drive this. They are waiting to hear from you!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FC22471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lastRenderedPageBreak/>
              <w:t>- Please do not underestimate the work needed for this resit, this isn’t one to leave until the last minute.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65FCDE16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IF IN DOUBT – SEEK GUIDANCE please.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30E0E66F" w14:textId="77777777" w:rsidR="00430014" w:rsidRDefault="00430014" w:rsidP="004300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Either – your supervisor or Nigel, as module leader.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C37D235" w14:textId="6550A9CF" w:rsidR="001A6F33" w:rsidRDefault="0B9F6D33" w:rsidP="0B9F6D33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lang w:val="en-US"/>
              </w:rPr>
            </w:pPr>
            <w:r w:rsidRPr="0B9F6D33">
              <w:rPr>
                <w:rFonts w:ascii="Verdana" w:eastAsia="Verdana" w:hAnsi="Verdana" w:cs="Verdana"/>
                <w:b/>
                <w:bCs/>
                <w:color w:val="000000" w:themeColor="text1"/>
              </w:rPr>
              <w:t>Grading Criteria</w:t>
            </w:r>
          </w:p>
          <w:p w14:paraId="1B1AB6C8" w14:textId="4BF53217" w:rsidR="001A6F33" w:rsidRDefault="0B9F6D33" w:rsidP="0B9F6D33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lang w:val="en-US"/>
              </w:rPr>
            </w:pPr>
            <w:r w:rsidRPr="0B9F6D33">
              <w:rPr>
                <w:rFonts w:ascii="Verdana" w:eastAsia="Verdana" w:hAnsi="Verdana" w:cs="Verdana"/>
                <w:color w:val="000000" w:themeColor="text1"/>
              </w:rPr>
              <w:t>Grading criteria are published on the module Blackboard site.</w:t>
            </w:r>
          </w:p>
          <w:p w14:paraId="3C9AF774" w14:textId="214E9FD2" w:rsidR="001A6F33" w:rsidRDefault="001A6F33" w:rsidP="0B9F6D33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7E" w14:textId="77777777" w:rsidTr="0B9F6D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D" w14:textId="4C2C77C8" w:rsidR="001A6F33" w:rsidRDefault="001C2017" w:rsidP="001C20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Submit via Turnitin to the relevant submission point on the module Blackboard site</w:t>
            </w:r>
            <w:r w:rsidR="004411BA">
              <w:rPr>
                <w:rFonts w:ascii="Verdana" w:hAnsi="Verdana"/>
              </w:rPr>
              <w:t xml:space="preserve"> by 4pm on the date stipulated by the University Progression and Award Board.</w:t>
            </w:r>
            <w:r w:rsidR="001A6F33"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AF788" w14:textId="77777777" w:rsidR="00FA082C" w:rsidRDefault="00FA082C" w:rsidP="001A6F33">
      <w:pPr>
        <w:spacing w:after="0" w:line="240" w:lineRule="auto"/>
      </w:pPr>
      <w:r>
        <w:separator/>
      </w:r>
    </w:p>
  </w:endnote>
  <w:endnote w:type="continuationSeparator" w:id="0">
    <w:p w14:paraId="3C9AF789" w14:textId="77777777" w:rsidR="00FA082C" w:rsidRDefault="00FA082C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9C9BB" w14:textId="77777777" w:rsidR="00DA557E" w:rsidRDefault="00DA5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AF78C" w14:textId="4365E70D" w:rsidR="001A6F33" w:rsidRDefault="001A6F33">
    <w:pPr>
      <w:pStyle w:val="Footer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E1344" w14:textId="77777777" w:rsidR="00DA557E" w:rsidRDefault="00DA5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AF786" w14:textId="77777777" w:rsidR="00FA082C" w:rsidRDefault="00FA082C" w:rsidP="001A6F33">
      <w:pPr>
        <w:spacing w:after="0" w:line="240" w:lineRule="auto"/>
      </w:pPr>
      <w:r>
        <w:separator/>
      </w:r>
    </w:p>
  </w:footnote>
  <w:footnote w:type="continuationSeparator" w:id="0">
    <w:p w14:paraId="3C9AF787" w14:textId="77777777" w:rsidR="00FA082C" w:rsidRDefault="00FA082C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4C0A2" w14:textId="77777777" w:rsidR="00DA557E" w:rsidRDefault="00DA5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E71BC" w14:textId="77777777" w:rsidR="00DA557E" w:rsidRDefault="00DA5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475"/>
    <w:multiLevelType w:val="multilevel"/>
    <w:tmpl w:val="438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80718">
    <w:abstractNumId w:val="1"/>
  </w:num>
  <w:num w:numId="2" w16cid:durableId="15243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A6F33"/>
    <w:rsid w:val="001C2017"/>
    <w:rsid w:val="002D1F2A"/>
    <w:rsid w:val="002E23E4"/>
    <w:rsid w:val="00430014"/>
    <w:rsid w:val="004411BA"/>
    <w:rsid w:val="004476BC"/>
    <w:rsid w:val="0045606C"/>
    <w:rsid w:val="004722C9"/>
    <w:rsid w:val="004C11CE"/>
    <w:rsid w:val="004E158B"/>
    <w:rsid w:val="005366F3"/>
    <w:rsid w:val="00593053"/>
    <w:rsid w:val="007003B2"/>
    <w:rsid w:val="0084426A"/>
    <w:rsid w:val="008547EF"/>
    <w:rsid w:val="00890E4E"/>
    <w:rsid w:val="009425CF"/>
    <w:rsid w:val="009557F1"/>
    <w:rsid w:val="00973850"/>
    <w:rsid w:val="009824DF"/>
    <w:rsid w:val="009E0C9C"/>
    <w:rsid w:val="009E7726"/>
    <w:rsid w:val="00A34DCF"/>
    <w:rsid w:val="00A85A2C"/>
    <w:rsid w:val="00AC259C"/>
    <w:rsid w:val="00AF12A3"/>
    <w:rsid w:val="00B466D8"/>
    <w:rsid w:val="00B74F29"/>
    <w:rsid w:val="00BC3E1D"/>
    <w:rsid w:val="00C05596"/>
    <w:rsid w:val="00C421E6"/>
    <w:rsid w:val="00D54F64"/>
    <w:rsid w:val="00DA557E"/>
    <w:rsid w:val="00DD085B"/>
    <w:rsid w:val="00E00E21"/>
    <w:rsid w:val="00E204CA"/>
    <w:rsid w:val="00E35929"/>
    <w:rsid w:val="00F810F4"/>
    <w:rsid w:val="00FA082C"/>
    <w:rsid w:val="00FC2EA2"/>
    <w:rsid w:val="0B9F6D33"/>
    <w:rsid w:val="1387425B"/>
    <w:rsid w:val="17266145"/>
    <w:rsid w:val="17F90E55"/>
    <w:rsid w:val="2E866129"/>
    <w:rsid w:val="3359D24C"/>
    <w:rsid w:val="6AD4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93053"/>
  </w:style>
  <w:style w:type="paragraph" w:customStyle="1" w:styleId="paragraph">
    <w:name w:val="paragraph"/>
    <w:basedOn w:val="Normal"/>
    <w:rsid w:val="004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3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BE54F-B716-4C1E-95EC-31F7639FBDF1}"/>
</file>

<file path=customXml/itemProps3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a30db4f7-15c6-4827-b236-e4b4ddf536c7"/>
    <ds:schemaRef ds:uri="http://purl.org/dc/elements/1.1/"/>
    <ds:schemaRef ds:uri="http://schemas.openxmlformats.org/package/2006/metadata/core-properties"/>
    <ds:schemaRef ds:uri="ac5e7a90-5781-4419-a43f-e00e773e3ce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1992</Characters>
  <Application>Microsoft Office Word</Application>
  <DocSecurity>0</DocSecurity>
  <Lines>16</Lines>
  <Paragraphs>4</Paragraphs>
  <ScaleCrop>false</ScaleCrop>
  <Company>University Of Cumbria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Smith, Nigel</cp:lastModifiedBy>
  <cp:revision>4</cp:revision>
  <cp:lastPrinted>2017-02-24T11:59:00Z</cp:lastPrinted>
  <dcterms:created xsi:type="dcterms:W3CDTF">2024-03-28T13:15:00Z</dcterms:created>
  <dcterms:modified xsi:type="dcterms:W3CDTF">2024-03-28T13:17:00Z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