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666B2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1E6F813E" w14:textId="77777777" w:rsidTr="4033FA0D">
        <w:tc>
          <w:tcPr>
            <w:tcW w:w="9016" w:type="dxa"/>
          </w:tcPr>
          <w:p w14:paraId="54115588" w14:textId="405C393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Code: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4F092C">
              <w:rPr>
                <w:rFonts w:ascii="Verdana" w:hAnsi="Verdana"/>
                <w:b/>
                <w:bCs/>
              </w:rPr>
              <w:t>HPRO</w:t>
            </w:r>
            <w:r w:rsidR="003463F7">
              <w:rPr>
                <w:rFonts w:ascii="Verdana" w:hAnsi="Verdana"/>
                <w:b/>
                <w:bCs/>
              </w:rPr>
              <w:t>5</w:t>
            </w:r>
            <w:r w:rsidR="004F092C">
              <w:rPr>
                <w:rFonts w:ascii="Verdana" w:hAnsi="Verdana"/>
                <w:b/>
                <w:bCs/>
              </w:rPr>
              <w:t>00</w:t>
            </w:r>
            <w:r w:rsidR="003463F7">
              <w:rPr>
                <w:rFonts w:ascii="Verdana" w:hAnsi="Verdana"/>
                <w:b/>
                <w:bCs/>
              </w:rPr>
              <w:t>4</w:t>
            </w:r>
          </w:p>
          <w:p w14:paraId="380B23F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5A4AB1" w14:textId="77777777" w:rsidTr="4033FA0D">
        <w:tc>
          <w:tcPr>
            <w:tcW w:w="9016" w:type="dxa"/>
          </w:tcPr>
          <w:p w14:paraId="36BDD814" w14:textId="482A8B9F" w:rsidR="001A6F33" w:rsidRPr="00FC2991" w:rsidRDefault="001A6F33" w:rsidP="001A6F33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="00787EE2" w:rsidRPr="4033FA0D">
              <w:rPr>
                <w:rFonts w:ascii="Verdana" w:hAnsi="Verdana"/>
                <w:b/>
                <w:bCs/>
              </w:rPr>
              <w:t xml:space="preserve"> </w:t>
            </w:r>
            <w:r w:rsidR="00612088">
              <w:rPr>
                <w:rFonts w:ascii="Verdana" w:hAnsi="Verdana"/>
                <w:b/>
                <w:bCs/>
              </w:rPr>
              <w:t>Project</w:t>
            </w:r>
            <w:r w:rsidR="00D12B81">
              <w:rPr>
                <w:rFonts w:ascii="Verdana" w:hAnsi="Verdana"/>
                <w:b/>
                <w:bCs/>
              </w:rPr>
              <w:t xml:space="preserve"> </w:t>
            </w:r>
            <w:r w:rsidR="00F35991">
              <w:rPr>
                <w:rFonts w:ascii="Verdana" w:hAnsi="Verdana"/>
                <w:b/>
                <w:bCs/>
              </w:rPr>
              <w:t>Management Methodologies</w:t>
            </w:r>
          </w:p>
          <w:p w14:paraId="13DA5E2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D242539" w14:textId="77777777" w:rsidTr="4033FA0D">
        <w:tc>
          <w:tcPr>
            <w:tcW w:w="9016" w:type="dxa"/>
          </w:tcPr>
          <w:p w14:paraId="61EFF9F3" w14:textId="745239C6" w:rsidR="001A6F33" w:rsidRDefault="001A6F33" w:rsidP="4033FA0D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3463F7">
              <w:rPr>
                <w:rFonts w:ascii="Verdana" w:hAnsi="Verdana"/>
                <w:b/>
                <w:bCs/>
              </w:rPr>
              <w:t>S</w:t>
            </w:r>
            <w:r w:rsidR="00F35991">
              <w:rPr>
                <w:rFonts w:ascii="Verdana" w:hAnsi="Verdana"/>
                <w:b/>
                <w:bCs/>
              </w:rPr>
              <w:t>imon Irving / Richard Marsh</w:t>
            </w:r>
          </w:p>
          <w:p w14:paraId="4A5F82A7" w14:textId="52715C55" w:rsidR="008841EE" w:rsidRDefault="008841EE" w:rsidP="008841EE">
            <w:pPr>
              <w:rPr>
                <w:rFonts w:ascii="Verdana" w:hAnsi="Verdana"/>
                <w:b/>
              </w:rPr>
            </w:pPr>
          </w:p>
        </w:tc>
      </w:tr>
      <w:tr w:rsidR="001A6F33" w14:paraId="16908EAD" w14:textId="77777777" w:rsidTr="4033FA0D">
        <w:tc>
          <w:tcPr>
            <w:tcW w:w="9016" w:type="dxa"/>
          </w:tcPr>
          <w:p w14:paraId="79127D4E" w14:textId="67E4DD59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6A7268">
              <w:rPr>
                <w:rFonts w:ascii="Verdana" w:hAnsi="Verdana"/>
                <w:b/>
              </w:rPr>
              <w:t>HPRO</w:t>
            </w:r>
            <w:r w:rsidR="00B303DA">
              <w:rPr>
                <w:rFonts w:ascii="Verdana" w:hAnsi="Verdana"/>
                <w:b/>
              </w:rPr>
              <w:t>5</w:t>
            </w:r>
            <w:r w:rsidR="006A7268">
              <w:rPr>
                <w:rFonts w:ascii="Verdana" w:hAnsi="Verdana"/>
                <w:b/>
              </w:rPr>
              <w:t>00</w:t>
            </w:r>
            <w:r w:rsidR="00B303DA">
              <w:rPr>
                <w:rFonts w:ascii="Verdana" w:hAnsi="Verdana"/>
                <w:b/>
              </w:rPr>
              <w:t>4</w:t>
            </w:r>
            <w:r w:rsidR="006A7268">
              <w:rPr>
                <w:rFonts w:ascii="Verdana" w:hAnsi="Verdana"/>
                <w:b/>
              </w:rPr>
              <w:t xml:space="preserve"> – Project </w:t>
            </w:r>
            <w:r w:rsidR="00B303DA">
              <w:rPr>
                <w:rFonts w:ascii="Verdana" w:hAnsi="Verdana"/>
                <w:b/>
              </w:rPr>
              <w:t>Management Methodologies</w:t>
            </w:r>
            <w:r w:rsidR="006A7268">
              <w:rPr>
                <w:rFonts w:ascii="Verdana" w:hAnsi="Verdana"/>
                <w:b/>
              </w:rPr>
              <w:t xml:space="preserve"> Assessment 2</w:t>
            </w:r>
          </w:p>
          <w:p w14:paraId="555E1D2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6226047" w14:textId="77777777" w:rsidTr="4033FA0D">
        <w:tc>
          <w:tcPr>
            <w:tcW w:w="9016" w:type="dxa"/>
          </w:tcPr>
          <w:p w14:paraId="42BE36D9" w14:textId="573CF81E" w:rsidR="001A6F33" w:rsidRPr="00FC2991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25597">
              <w:rPr>
                <w:rFonts w:ascii="Verdana" w:hAnsi="Verdana"/>
                <w:b/>
              </w:rPr>
              <w:t>2,</w:t>
            </w:r>
            <w:r w:rsidR="00DB60AD">
              <w:rPr>
                <w:rFonts w:ascii="Verdana" w:hAnsi="Verdana"/>
                <w:b/>
              </w:rPr>
              <w:t>5</w:t>
            </w:r>
            <w:r w:rsidR="00C25597">
              <w:rPr>
                <w:rFonts w:ascii="Verdana" w:hAnsi="Verdana"/>
                <w:b/>
              </w:rPr>
              <w:t>00 word</w:t>
            </w:r>
            <w:r w:rsidR="00232DBE">
              <w:rPr>
                <w:rFonts w:ascii="Verdana" w:hAnsi="Verdana"/>
                <w:b/>
              </w:rPr>
              <w:t>s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4033FA0D">
        <w:tc>
          <w:tcPr>
            <w:tcW w:w="9016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FBFF10C" w14:textId="033654FD" w:rsidR="001A6F33" w:rsidRDefault="001A6F33" w:rsidP="001A6F3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2AC9EA4E" w14:textId="45890579" w:rsidR="00967C9E" w:rsidRDefault="008B274E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3D746C">
              <w:rPr>
                <w:bCs/>
                <w:sz w:val="24"/>
                <w:szCs w:val="24"/>
              </w:rPr>
              <w:t>submit</w:t>
            </w:r>
            <w:r w:rsidR="00F861BF">
              <w:rPr>
                <w:bCs/>
                <w:sz w:val="24"/>
                <w:szCs w:val="24"/>
              </w:rPr>
              <w:t xml:space="preserve"> (£100m hospital extension)</w:t>
            </w:r>
            <w:r w:rsidR="00CA40C4">
              <w:rPr>
                <w:bCs/>
                <w:sz w:val="24"/>
                <w:szCs w:val="24"/>
              </w:rPr>
              <w:t xml:space="preserve">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>ssessment 2</w:t>
            </w:r>
            <w:r w:rsidR="00967C9E">
              <w:rPr>
                <w:bCs/>
                <w:sz w:val="24"/>
                <w:szCs w:val="24"/>
              </w:rPr>
              <w:t xml:space="preserve"> for HPRO</w:t>
            </w:r>
            <w:r w:rsidR="00DB60AD">
              <w:rPr>
                <w:bCs/>
                <w:sz w:val="24"/>
                <w:szCs w:val="24"/>
              </w:rPr>
              <w:t>5</w:t>
            </w:r>
            <w:r w:rsidR="00967C9E">
              <w:rPr>
                <w:bCs/>
                <w:sz w:val="24"/>
                <w:szCs w:val="24"/>
              </w:rPr>
              <w:t>00</w:t>
            </w:r>
            <w:r w:rsidR="00DB60AD">
              <w:rPr>
                <w:bCs/>
                <w:sz w:val="24"/>
                <w:szCs w:val="24"/>
              </w:rPr>
              <w:t>4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14:paraId="4AD51440" w14:textId="303106D7" w:rsidR="0030545D" w:rsidRPr="008B274E" w:rsidRDefault="0030545D" w:rsidP="00FA136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Turnitin. The submission link is</w:t>
            </w:r>
            <w:r w:rsidR="00967C9E">
              <w:rPr>
                <w:bCs/>
                <w:sz w:val="24"/>
                <w:szCs w:val="24"/>
              </w:rPr>
              <w:t>: “</w:t>
            </w:r>
            <w:r w:rsidR="00CA0035">
              <w:rPr>
                <w:bCs/>
                <w:sz w:val="24"/>
                <w:szCs w:val="24"/>
              </w:rPr>
              <w:t>HPRO</w:t>
            </w:r>
            <w:r w:rsidR="008B4444">
              <w:rPr>
                <w:bCs/>
                <w:sz w:val="24"/>
                <w:szCs w:val="24"/>
              </w:rPr>
              <w:t>5</w:t>
            </w:r>
            <w:r w:rsidR="00CA0035">
              <w:rPr>
                <w:bCs/>
                <w:sz w:val="24"/>
                <w:szCs w:val="24"/>
              </w:rPr>
              <w:t>00</w:t>
            </w:r>
            <w:r w:rsidR="008B4444">
              <w:rPr>
                <w:bCs/>
                <w:sz w:val="24"/>
                <w:szCs w:val="24"/>
              </w:rPr>
              <w:t>4</w:t>
            </w:r>
            <w:r w:rsidR="00CA0035">
              <w:rPr>
                <w:bCs/>
                <w:sz w:val="24"/>
                <w:szCs w:val="24"/>
              </w:rPr>
              <w:t xml:space="preserve"> </w:t>
            </w:r>
            <w:r w:rsidR="008B4444">
              <w:rPr>
                <w:bCs/>
                <w:sz w:val="24"/>
                <w:szCs w:val="24"/>
              </w:rPr>
              <w:t>Re-a</w:t>
            </w:r>
            <w:r w:rsidR="00967C9E">
              <w:rPr>
                <w:bCs/>
                <w:sz w:val="24"/>
                <w:szCs w:val="24"/>
              </w:rPr>
              <w:t xml:space="preserve">ssessment 2 </w:t>
            </w:r>
            <w:r w:rsidR="008B4444">
              <w:rPr>
                <w:bCs/>
                <w:sz w:val="24"/>
                <w:szCs w:val="24"/>
              </w:rPr>
              <w:t xml:space="preserve"> Submission Link</w:t>
            </w:r>
            <w:r w:rsidR="00967C9E">
              <w:rPr>
                <w:bCs/>
                <w:sz w:val="24"/>
                <w:szCs w:val="24"/>
              </w:rPr>
              <w:t>”, which is</w:t>
            </w:r>
            <w:r w:rsidR="008A1FB0">
              <w:rPr>
                <w:bCs/>
                <w:sz w:val="24"/>
                <w:szCs w:val="24"/>
              </w:rPr>
              <w:t xml:space="preserve"> available on the Assessment page </w:t>
            </w:r>
            <w:r w:rsidR="008B4444">
              <w:rPr>
                <w:bCs/>
                <w:sz w:val="24"/>
                <w:szCs w:val="24"/>
              </w:rPr>
              <w:t>o</w:t>
            </w:r>
            <w:r w:rsidR="008A1FB0">
              <w:rPr>
                <w:bCs/>
                <w:sz w:val="24"/>
                <w:szCs w:val="24"/>
              </w:rPr>
              <w:t>n the HPRO</w:t>
            </w:r>
            <w:r w:rsidR="008B4444">
              <w:rPr>
                <w:bCs/>
                <w:sz w:val="24"/>
                <w:szCs w:val="24"/>
              </w:rPr>
              <w:t>500</w:t>
            </w:r>
            <w:r w:rsidR="008A1FB0">
              <w:rPr>
                <w:bCs/>
                <w:sz w:val="24"/>
                <w:szCs w:val="24"/>
              </w:rPr>
              <w:t>4 Blackboard site.</w:t>
            </w:r>
          </w:p>
          <w:p w14:paraId="27A6C24A" w14:textId="589F827E" w:rsidR="00FA136C" w:rsidRDefault="00FA136C" w:rsidP="00FA136C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14:paraId="0ADE4F1A" w14:textId="77777777" w:rsidR="00610311" w:rsidRPr="00610311" w:rsidRDefault="00610311" w:rsidP="003463F7">
            <w:p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This Assessment covers Learning Outcomes 2 and 3 for HPRO5004:</w:t>
            </w:r>
          </w:p>
          <w:p w14:paraId="00617184" w14:textId="2DE7F94F" w:rsidR="00610311" w:rsidRPr="00610311" w:rsidRDefault="00610311" w:rsidP="00610311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Identify and categorise a range of project management methodologies</w:t>
            </w:r>
          </w:p>
          <w:p w14:paraId="519C9258" w14:textId="033D873E" w:rsidR="00610311" w:rsidRPr="00610311" w:rsidRDefault="00610311" w:rsidP="00610311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610311">
              <w:rPr>
                <w:bCs/>
                <w:sz w:val="24"/>
                <w:szCs w:val="24"/>
              </w:rPr>
              <w:t>Compare methodologies and evaluate their potential usage in a range of situations</w:t>
            </w:r>
          </w:p>
          <w:p w14:paraId="7EF582AC" w14:textId="77777777" w:rsidR="008841EE" w:rsidRDefault="5AF131F2" w:rsidP="008841EE">
            <w:pPr>
              <w:spacing w:line="48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14:paraId="6F82CAAE" w14:textId="4F55DB1D" w:rsidR="00103385" w:rsidRPr="00103385" w:rsidRDefault="002D337F" w:rsidP="00103385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103385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49D12D58" w14:textId="30D7D997" w:rsidR="5AF131F2" w:rsidRDefault="5AF131F2" w:rsidP="5D1C3D5A">
            <w:pPr>
              <w:spacing w:line="360" w:lineRule="auto"/>
              <w:ind w:left="10" w:hanging="10"/>
            </w:pPr>
            <w:r w:rsidRPr="5D1C3D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14:paraId="0DFE4726" w14:textId="77777777" w:rsidR="002D337F" w:rsidRPr="00103385" w:rsidRDefault="5AF131F2" w:rsidP="002D337F">
            <w:pPr>
              <w:spacing w:line="360" w:lineRule="auto"/>
              <w:ind w:left="10" w:hanging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2D337F" w:rsidRPr="0010338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4033FA0D">
        <w:tc>
          <w:tcPr>
            <w:tcW w:w="9016" w:type="dxa"/>
          </w:tcPr>
          <w:p w14:paraId="66042144" w14:textId="77777777" w:rsidR="00F96255" w:rsidRDefault="00F96255" w:rsidP="00F96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77D0CB6" w14:textId="77777777" w:rsidR="00F96255" w:rsidRDefault="00F96255" w:rsidP="00F96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712F27B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CED36F2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361A8BA" w14:textId="77777777" w:rsidR="00A4286E" w:rsidRDefault="00A4286E" w:rsidP="00A428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To be submitted via the appropriate Blackboard site on or before 16:59 on 3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rd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2024. Use the resubmission link in the assessment tab of the module.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4928DA2" w14:textId="77777777" w:rsidR="00A4286E" w:rsidRDefault="00A4286E" w:rsidP="00A428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lastRenderedPageBreak/>
              <w:t> </w:t>
            </w:r>
          </w:p>
          <w:p w14:paraId="1550642F" w14:textId="394F6296" w:rsidR="00A4286E" w:rsidRDefault="00A4286E" w:rsidP="00A4286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CC545C9" wp14:editId="0594D22B">
                  <wp:extent cx="317500" cy="355600"/>
                  <wp:effectExtent l="0" t="0" r="6350" b="6350"/>
                  <wp:docPr id="212817424" name="Picture 1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14:paraId="4B64C9E8" w14:textId="288D1AB9" w:rsidR="001A6F33" w:rsidRPr="00FA6496" w:rsidRDefault="001A6F33" w:rsidP="00FC2991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6D4953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8CB6" w14:textId="77777777" w:rsidR="006D4953" w:rsidRDefault="006D4953" w:rsidP="001A6F33">
      <w:pPr>
        <w:spacing w:after="0" w:line="240" w:lineRule="auto"/>
      </w:pPr>
      <w:r>
        <w:separator/>
      </w:r>
    </w:p>
  </w:endnote>
  <w:endnote w:type="continuationSeparator" w:id="0">
    <w:p w14:paraId="053D86D4" w14:textId="77777777" w:rsidR="006D4953" w:rsidRDefault="006D4953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1DDC" w14:textId="77777777" w:rsidR="006D4953" w:rsidRDefault="006D4953" w:rsidP="001A6F33">
      <w:pPr>
        <w:spacing w:after="0" w:line="240" w:lineRule="auto"/>
      </w:pPr>
      <w:r>
        <w:separator/>
      </w:r>
    </w:p>
  </w:footnote>
  <w:footnote w:type="continuationSeparator" w:id="0">
    <w:p w14:paraId="2411BD7E" w14:textId="77777777" w:rsidR="006D4953" w:rsidRDefault="006D4953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25FFB"/>
    <w:rsid w:val="00081895"/>
    <w:rsid w:val="00103385"/>
    <w:rsid w:val="0011657B"/>
    <w:rsid w:val="001A6F33"/>
    <w:rsid w:val="001F628D"/>
    <w:rsid w:val="00216CE9"/>
    <w:rsid w:val="00232DBE"/>
    <w:rsid w:val="002353DF"/>
    <w:rsid w:val="0024604B"/>
    <w:rsid w:val="00247309"/>
    <w:rsid w:val="002914F3"/>
    <w:rsid w:val="002D337F"/>
    <w:rsid w:val="002E23E4"/>
    <w:rsid w:val="0030545D"/>
    <w:rsid w:val="0032290C"/>
    <w:rsid w:val="00340DEE"/>
    <w:rsid w:val="003463F7"/>
    <w:rsid w:val="003B42EC"/>
    <w:rsid w:val="003D746C"/>
    <w:rsid w:val="0045606C"/>
    <w:rsid w:val="004722C9"/>
    <w:rsid w:val="004C11CE"/>
    <w:rsid w:val="004E12F6"/>
    <w:rsid w:val="004E158B"/>
    <w:rsid w:val="004F092C"/>
    <w:rsid w:val="005027A5"/>
    <w:rsid w:val="00510AB7"/>
    <w:rsid w:val="005366F3"/>
    <w:rsid w:val="00610311"/>
    <w:rsid w:val="00612088"/>
    <w:rsid w:val="006962B1"/>
    <w:rsid w:val="006A7268"/>
    <w:rsid w:val="006D4953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8B4444"/>
    <w:rsid w:val="00907EEA"/>
    <w:rsid w:val="00910167"/>
    <w:rsid w:val="009557F1"/>
    <w:rsid w:val="00967C9E"/>
    <w:rsid w:val="009D43DD"/>
    <w:rsid w:val="009E0C9C"/>
    <w:rsid w:val="00A04459"/>
    <w:rsid w:val="00A34DCF"/>
    <w:rsid w:val="00A4286E"/>
    <w:rsid w:val="00A85A2C"/>
    <w:rsid w:val="00AB4960"/>
    <w:rsid w:val="00AF12A3"/>
    <w:rsid w:val="00B158F2"/>
    <w:rsid w:val="00B303DA"/>
    <w:rsid w:val="00B74F29"/>
    <w:rsid w:val="00B9703C"/>
    <w:rsid w:val="00BA3ED9"/>
    <w:rsid w:val="00BC2AB7"/>
    <w:rsid w:val="00BC3E1D"/>
    <w:rsid w:val="00C170F1"/>
    <w:rsid w:val="00C25597"/>
    <w:rsid w:val="00C421E6"/>
    <w:rsid w:val="00CA0035"/>
    <w:rsid w:val="00CA40C4"/>
    <w:rsid w:val="00CF1853"/>
    <w:rsid w:val="00D12B81"/>
    <w:rsid w:val="00D87483"/>
    <w:rsid w:val="00DA567D"/>
    <w:rsid w:val="00DB60AD"/>
    <w:rsid w:val="00DD085B"/>
    <w:rsid w:val="00E00322"/>
    <w:rsid w:val="00ED5C48"/>
    <w:rsid w:val="00EE7A0A"/>
    <w:rsid w:val="00F17860"/>
    <w:rsid w:val="00F35991"/>
    <w:rsid w:val="00F57FC7"/>
    <w:rsid w:val="00F861BF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255"/>
  </w:style>
  <w:style w:type="character" w:customStyle="1" w:styleId="eop">
    <w:name w:val="eop"/>
    <w:basedOn w:val="DefaultParagraphFont"/>
    <w:rsid w:val="00F96255"/>
  </w:style>
  <w:style w:type="character" w:customStyle="1" w:styleId="wacimagecontainer">
    <w:name w:val="wacimagecontainer"/>
    <w:basedOn w:val="DefaultParagraphFont"/>
    <w:rsid w:val="00A4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1b28f3-0ebb-4e21-9f63-40ef005529ab"/>
    <ds:schemaRef ds:uri="a30db4f7-15c6-4827-b236-e4b4ddf536c7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763EC-E3A0-4B15-926F-C3B7F41F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4</DocSecurity>
  <Lines>9</Lines>
  <Paragraphs>2</Paragraphs>
  <ScaleCrop>false</ScaleCrop>
  <Company>University Of Cumbria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2017-02-24T11:59:00Z</cp:lastPrinted>
  <dcterms:created xsi:type="dcterms:W3CDTF">2024-03-15T11:14:00Z</dcterms:created>
  <dcterms:modified xsi:type="dcterms:W3CDTF">2024-03-15T11:14:00Z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