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205" w14:textId="25DCF01A" w:rsidR="0045606C" w:rsidRDefault="00EE0B76" w:rsidP="09FA73D8">
      <w:pPr>
        <w:jc w:val="right"/>
      </w:pPr>
      <w:r>
        <w:rPr>
          <w:noProof/>
        </w:rPr>
        <w:drawing>
          <wp:anchor distT="0" distB="0" distL="114300" distR="114300" simplePos="0" relativeHeight="251658240" behindDoc="0" locked="0" layoutInCell="1" allowOverlap="1" wp14:anchorId="74E02596" wp14:editId="18B0AC4D">
            <wp:simplePos x="0" y="0"/>
            <wp:positionH relativeFrom="column">
              <wp:posOffset>-312420</wp:posOffset>
            </wp:positionH>
            <wp:positionV relativeFrom="paragraph">
              <wp:posOffset>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p w14:paraId="285EB34D" w14:textId="0CF17332" w:rsidR="008547EF" w:rsidRDefault="001A6F33" w:rsidP="0EE41800">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p>
    <w:tbl>
      <w:tblPr>
        <w:tblStyle w:val="TableGrid"/>
        <w:tblW w:w="0" w:type="auto"/>
        <w:tblInd w:w="-714" w:type="dxa"/>
        <w:tblLook w:val="04A0" w:firstRow="1" w:lastRow="0" w:firstColumn="1" w:lastColumn="0" w:noHBand="0" w:noVBand="1"/>
      </w:tblPr>
      <w:tblGrid>
        <w:gridCol w:w="9730"/>
      </w:tblGrid>
      <w:tr w:rsidR="001A6F33" w14:paraId="1E6F813E" w14:textId="77777777" w:rsidTr="00CF1786">
        <w:tc>
          <w:tcPr>
            <w:tcW w:w="9730" w:type="dxa"/>
          </w:tcPr>
          <w:p w14:paraId="54115588" w14:textId="3963F763" w:rsidR="001A6F33" w:rsidRPr="00CD6554" w:rsidRDefault="001A6F33" w:rsidP="001A6F33">
            <w:pPr>
              <w:rPr>
                <w:rFonts w:cstheme="minorHAnsi"/>
              </w:rPr>
            </w:pPr>
            <w:r w:rsidRPr="00CD6554">
              <w:rPr>
                <w:rFonts w:cstheme="minorHAnsi"/>
                <w:b/>
                <w:bCs/>
              </w:rPr>
              <w:t>Module Code:</w:t>
            </w:r>
            <w:r w:rsidR="00787EE2" w:rsidRPr="00CD6554">
              <w:rPr>
                <w:rFonts w:cstheme="minorHAnsi"/>
                <w:b/>
                <w:bCs/>
              </w:rPr>
              <w:t xml:space="preserve"> </w:t>
            </w:r>
            <w:r w:rsidR="00EC06A1" w:rsidRPr="00CD6554">
              <w:rPr>
                <w:rFonts w:cstheme="minorHAnsi"/>
              </w:rPr>
              <w:t>HPRO500</w:t>
            </w:r>
            <w:r w:rsidR="00DF6327">
              <w:rPr>
                <w:rFonts w:cstheme="minorHAnsi"/>
              </w:rPr>
              <w:t>2</w:t>
            </w:r>
          </w:p>
          <w:p w14:paraId="380B23F7" w14:textId="77777777" w:rsidR="001A6F33" w:rsidRPr="00CD6554" w:rsidRDefault="001A6F33" w:rsidP="001A6F33">
            <w:pPr>
              <w:rPr>
                <w:rFonts w:cstheme="minorHAnsi"/>
                <w:b/>
              </w:rPr>
            </w:pPr>
          </w:p>
        </w:tc>
      </w:tr>
      <w:tr w:rsidR="001A6F33" w14:paraId="3B5A4AB1" w14:textId="77777777" w:rsidTr="00CF1786">
        <w:tc>
          <w:tcPr>
            <w:tcW w:w="9730" w:type="dxa"/>
          </w:tcPr>
          <w:p w14:paraId="36BDD814" w14:textId="4E528044" w:rsidR="001A6F33" w:rsidRPr="00CD6554" w:rsidRDefault="001A6F33" w:rsidP="001A6F33">
            <w:pPr>
              <w:rPr>
                <w:rFonts w:cstheme="minorHAnsi"/>
              </w:rPr>
            </w:pPr>
            <w:r w:rsidRPr="00CD6554">
              <w:rPr>
                <w:rFonts w:cstheme="minorHAnsi"/>
                <w:b/>
                <w:bCs/>
              </w:rPr>
              <w:t>Module Title:</w:t>
            </w:r>
            <w:r w:rsidR="00787EE2" w:rsidRPr="00CD6554">
              <w:rPr>
                <w:rFonts w:cstheme="minorHAnsi"/>
                <w:b/>
                <w:bCs/>
              </w:rPr>
              <w:t xml:space="preserve"> </w:t>
            </w:r>
            <w:r w:rsidR="00215D37" w:rsidRPr="00CD6554">
              <w:rPr>
                <w:rFonts w:cstheme="minorHAnsi"/>
              </w:rPr>
              <w:t>Project</w:t>
            </w:r>
            <w:r w:rsidR="00267F4B">
              <w:rPr>
                <w:rFonts w:cstheme="minorHAnsi"/>
              </w:rPr>
              <w:t xml:space="preserve"> Performance Management</w:t>
            </w:r>
          </w:p>
          <w:p w14:paraId="13DA5E24" w14:textId="77777777" w:rsidR="001A6F33" w:rsidRPr="00CD6554" w:rsidRDefault="001A6F33" w:rsidP="001A6F33">
            <w:pPr>
              <w:rPr>
                <w:rFonts w:cstheme="minorHAnsi"/>
                <w:b/>
              </w:rPr>
            </w:pPr>
          </w:p>
        </w:tc>
      </w:tr>
      <w:tr w:rsidR="001A6F33" w14:paraId="4D242539" w14:textId="77777777" w:rsidTr="00CF1786">
        <w:tc>
          <w:tcPr>
            <w:tcW w:w="9730" w:type="dxa"/>
          </w:tcPr>
          <w:p w14:paraId="61EFF9F3" w14:textId="14EC4898" w:rsidR="001A6F33" w:rsidRPr="00CD6554" w:rsidRDefault="001A6F33" w:rsidP="003A87B3">
            <w:pPr>
              <w:rPr>
                <w:rFonts w:cstheme="minorHAnsi"/>
              </w:rPr>
            </w:pPr>
            <w:r w:rsidRPr="00CD6554">
              <w:rPr>
                <w:rFonts w:cstheme="minorHAnsi"/>
                <w:b/>
                <w:bCs/>
              </w:rPr>
              <w:t>Tutor:</w:t>
            </w:r>
            <w:r w:rsidR="00787EE2" w:rsidRPr="00CD6554">
              <w:rPr>
                <w:rFonts w:cstheme="minorHAnsi"/>
                <w:b/>
                <w:bCs/>
              </w:rPr>
              <w:t xml:space="preserve"> </w:t>
            </w:r>
            <w:r w:rsidR="00267F4B">
              <w:rPr>
                <w:rFonts w:cstheme="minorHAnsi"/>
                <w:b/>
                <w:bCs/>
              </w:rPr>
              <w:t>Richard Marsh</w:t>
            </w:r>
          </w:p>
          <w:p w14:paraId="4A5F82A7" w14:textId="52715C55" w:rsidR="008841EE" w:rsidRPr="00CD6554" w:rsidRDefault="008841EE" w:rsidP="008841EE">
            <w:pPr>
              <w:rPr>
                <w:rFonts w:cstheme="minorHAnsi"/>
                <w:b/>
              </w:rPr>
            </w:pPr>
          </w:p>
        </w:tc>
      </w:tr>
      <w:tr w:rsidR="001A6F33" w14:paraId="16908EAD" w14:textId="77777777" w:rsidTr="00CF1786">
        <w:tc>
          <w:tcPr>
            <w:tcW w:w="9730" w:type="dxa"/>
          </w:tcPr>
          <w:p w14:paraId="2FC5CE1A" w14:textId="7A0FC7D8" w:rsidR="00BD1547" w:rsidRPr="007E6F6C" w:rsidRDefault="001A6F33" w:rsidP="00CF1786">
            <w:pPr>
              <w:rPr>
                <w:rFonts w:ascii="Verdana" w:hAnsi="Verdana"/>
                <w:b/>
                <w:bCs/>
              </w:rPr>
            </w:pPr>
            <w:r w:rsidRPr="09FA73D8">
              <w:rPr>
                <w:rFonts w:ascii="Verdana" w:hAnsi="Verdana"/>
                <w:b/>
                <w:bCs/>
              </w:rPr>
              <w:t>Title</w:t>
            </w:r>
            <w:r w:rsidR="00B74F29" w:rsidRPr="09FA73D8">
              <w:rPr>
                <w:rFonts w:ascii="Verdana" w:hAnsi="Verdana"/>
                <w:b/>
                <w:bCs/>
              </w:rPr>
              <w:t xml:space="preserve"> of the item of work</w:t>
            </w:r>
            <w:r w:rsidRPr="09FA73D8">
              <w:rPr>
                <w:rFonts w:ascii="Verdana" w:hAnsi="Verdana"/>
                <w:b/>
                <w:bCs/>
              </w:rPr>
              <w:t>:</w:t>
            </w:r>
            <w:r w:rsidR="00787EE2" w:rsidRPr="09FA73D8">
              <w:rPr>
                <w:rFonts w:ascii="Verdana" w:hAnsi="Verdana"/>
                <w:b/>
                <w:bCs/>
              </w:rPr>
              <w:t xml:space="preserve"> </w:t>
            </w:r>
            <w:r w:rsidR="007E6F6C">
              <w:rPr>
                <w:rFonts w:ascii="Verdana" w:hAnsi="Verdana"/>
                <w:b/>
                <w:bCs/>
              </w:rPr>
              <w:t xml:space="preserve"> </w:t>
            </w:r>
            <w:r w:rsidR="009B5BB5" w:rsidRPr="009B5BB5">
              <w:rPr>
                <w:rFonts w:ascii="Verdana" w:hAnsi="Verdana"/>
              </w:rPr>
              <w:t>Written report on Project Performance Management</w:t>
            </w:r>
          </w:p>
          <w:p w14:paraId="555E1D22" w14:textId="29452AB2" w:rsidR="001A6F33" w:rsidRDefault="001A6F33" w:rsidP="00363944">
            <w:pPr>
              <w:rPr>
                <w:rFonts w:ascii="Verdana" w:hAnsi="Verdana"/>
              </w:rPr>
            </w:pPr>
          </w:p>
        </w:tc>
      </w:tr>
      <w:tr w:rsidR="001A6F33" w14:paraId="56226047" w14:textId="77777777" w:rsidTr="00CF1786">
        <w:tc>
          <w:tcPr>
            <w:tcW w:w="9730" w:type="dxa"/>
          </w:tcPr>
          <w:p w14:paraId="42BE36D9" w14:textId="75FB9334" w:rsidR="001A6F33" w:rsidRPr="00FC2991" w:rsidRDefault="001A6F33" w:rsidP="001A6F33">
            <w:pPr>
              <w:rPr>
                <w:rFonts w:ascii="Verdana" w:hAnsi="Verdana"/>
              </w:rPr>
            </w:pPr>
            <w:r w:rsidRPr="09FA73D8">
              <w:rPr>
                <w:rFonts w:ascii="Verdana" w:hAnsi="Verdana"/>
                <w:b/>
                <w:bCs/>
              </w:rPr>
              <w:t>Wordage:</w:t>
            </w:r>
            <w:r w:rsidR="00787EE2" w:rsidRPr="09FA73D8">
              <w:rPr>
                <w:rFonts w:ascii="Verdana" w:hAnsi="Verdana"/>
                <w:b/>
                <w:bCs/>
              </w:rPr>
              <w:t xml:space="preserve"> </w:t>
            </w:r>
            <w:r w:rsidR="009B5BB5">
              <w:rPr>
                <w:rFonts w:ascii="Verdana" w:hAnsi="Verdana"/>
                <w:b/>
                <w:bCs/>
              </w:rPr>
              <w:t>2000 words maximum</w:t>
            </w:r>
          </w:p>
          <w:p w14:paraId="164AFEEC" w14:textId="77777777" w:rsidR="001A6F33" w:rsidRDefault="001A6F33" w:rsidP="001A6F33">
            <w:pPr>
              <w:rPr>
                <w:rFonts w:ascii="Verdana" w:hAnsi="Verdana"/>
                <w:b/>
              </w:rPr>
            </w:pPr>
          </w:p>
        </w:tc>
      </w:tr>
      <w:tr w:rsidR="001A6F33" w14:paraId="10D01AEE" w14:textId="77777777" w:rsidTr="00CF1786">
        <w:tc>
          <w:tcPr>
            <w:tcW w:w="9730" w:type="dxa"/>
          </w:tcPr>
          <w:p w14:paraId="7FD454A3" w14:textId="77777777" w:rsidR="001A6F33" w:rsidRDefault="001A6F33" w:rsidP="001A6F33">
            <w:pPr>
              <w:rPr>
                <w:rFonts w:ascii="Verdana" w:hAnsi="Verdana"/>
                <w:b/>
              </w:rPr>
            </w:pPr>
          </w:p>
          <w:p w14:paraId="60750FBD" w14:textId="77777777" w:rsidR="00741C16" w:rsidRDefault="001A6F33" w:rsidP="09FA73D8">
            <w:pPr>
              <w:spacing w:line="480" w:lineRule="auto"/>
              <w:ind w:left="10" w:hanging="10"/>
              <w:rPr>
                <w:rFonts w:ascii="Verdana" w:hAnsi="Verdana"/>
                <w:b/>
                <w:bCs/>
              </w:rPr>
            </w:pPr>
            <w:r w:rsidRPr="09FA73D8">
              <w:rPr>
                <w:rFonts w:ascii="Verdana" w:hAnsi="Verdana"/>
                <w:b/>
                <w:bCs/>
              </w:rPr>
              <w:t xml:space="preserve">Details and Criteria: </w:t>
            </w:r>
          </w:p>
          <w:p w14:paraId="39661B4B" w14:textId="5B1E9202" w:rsidR="00184DA7" w:rsidRPr="00184DA7" w:rsidRDefault="00184DA7" w:rsidP="00184DA7">
            <w:pPr>
              <w:rPr>
                <w:bdr w:val="none" w:sz="0" w:space="0" w:color="auto" w:frame="1"/>
                <w:lang w:eastAsia="en-GB"/>
              </w:rPr>
            </w:pPr>
            <w:r w:rsidRPr="00184DA7">
              <w:rPr>
                <w:bdr w:val="none" w:sz="0" w:space="0" w:color="auto" w:frame="1"/>
                <w:lang w:eastAsia="en-GB"/>
              </w:rPr>
              <w:t xml:space="preserve">This </w:t>
            </w:r>
            <w:r>
              <w:rPr>
                <w:bdr w:val="none" w:sz="0" w:space="0" w:color="auto" w:frame="1"/>
                <w:lang w:eastAsia="en-GB"/>
              </w:rPr>
              <w:t xml:space="preserve">work </w:t>
            </w:r>
            <w:r w:rsidRPr="00184DA7">
              <w:rPr>
                <w:bdr w:val="none" w:sz="0" w:space="0" w:color="auto" w:frame="1"/>
                <w:lang w:eastAsia="en-GB"/>
              </w:rPr>
              <w:t>should be written in the style of a report and you can insert diagrams, pictures, and project examples to illustrate your points.</w:t>
            </w:r>
            <w:r>
              <w:rPr>
                <w:bdr w:val="none" w:sz="0" w:space="0" w:color="auto" w:frame="1"/>
                <w:lang w:eastAsia="en-GB"/>
              </w:rPr>
              <w:t xml:space="preserve"> </w:t>
            </w:r>
            <w:r w:rsidRPr="00184DA7">
              <w:rPr>
                <w:bdr w:val="none" w:sz="0" w:space="0" w:color="auto" w:frame="1"/>
                <w:lang w:eastAsia="en-GB"/>
              </w:rPr>
              <w:t xml:space="preserve">Insertion of an executive summary is optional, if you include one it will be included in the marking of the Introduction but you will not be penalised if you do not include one. </w:t>
            </w:r>
          </w:p>
          <w:p w14:paraId="1D31E99C" w14:textId="77777777" w:rsidR="00184DA7" w:rsidRPr="00184DA7" w:rsidRDefault="00184DA7" w:rsidP="00184DA7">
            <w:pPr>
              <w:rPr>
                <w:bdr w:val="none" w:sz="0" w:space="0" w:color="auto" w:frame="1"/>
                <w:lang w:eastAsia="en-GB"/>
              </w:rPr>
            </w:pPr>
            <w:r w:rsidRPr="00184DA7">
              <w:rPr>
                <w:bdr w:val="none" w:sz="0" w:space="0" w:color="auto" w:frame="1"/>
                <w:lang w:eastAsia="en-GB"/>
              </w:rPr>
              <w:t>This task can be based upon a project of your choice, either one related to your work, or one which you have researched on the internet. Please ensure that you include enough information in an appendix to enable your tutor to understand the project and assess your work.</w:t>
            </w:r>
          </w:p>
          <w:p w14:paraId="7037E301" w14:textId="740ACA1A" w:rsidR="00184DA7" w:rsidRPr="00184DA7" w:rsidRDefault="00184DA7" w:rsidP="00184DA7">
            <w:pPr>
              <w:rPr>
                <w:bdr w:val="none" w:sz="0" w:space="0" w:color="auto" w:frame="1"/>
                <w:lang w:eastAsia="en-GB"/>
              </w:rPr>
            </w:pPr>
            <w:r w:rsidRPr="00184DA7">
              <w:rPr>
                <w:bdr w:val="none" w:sz="0" w:space="0" w:color="auto" w:frame="1"/>
                <w:lang w:eastAsia="en-GB"/>
              </w:rPr>
              <w:t>Part A – Introduction (~300 words) – 10%</w:t>
            </w:r>
          </w:p>
          <w:p w14:paraId="2B0CA390" w14:textId="77777777" w:rsidR="00184DA7" w:rsidRPr="00184DA7" w:rsidRDefault="00184DA7" w:rsidP="00184DA7">
            <w:pPr>
              <w:rPr>
                <w:bdr w:val="none" w:sz="0" w:space="0" w:color="auto" w:frame="1"/>
                <w:lang w:eastAsia="en-GB"/>
              </w:rPr>
            </w:pPr>
            <w:r w:rsidRPr="00184DA7">
              <w:rPr>
                <w:bdr w:val="none" w:sz="0" w:space="0" w:color="auto" w:frame="1"/>
                <w:lang w:eastAsia="en-GB"/>
              </w:rPr>
              <w:t>Describe the project that you are reporting on and the process of KPI selection for the project. This section should make reference to the link between KPIs and project success and provide the wider context of the project.</w:t>
            </w:r>
          </w:p>
          <w:p w14:paraId="4D4347D8" w14:textId="77777777" w:rsidR="00184DA7" w:rsidRPr="00184DA7" w:rsidRDefault="00184DA7" w:rsidP="00184DA7">
            <w:pPr>
              <w:rPr>
                <w:bdr w:val="none" w:sz="0" w:space="0" w:color="auto" w:frame="1"/>
                <w:lang w:eastAsia="en-GB"/>
              </w:rPr>
            </w:pPr>
            <w:r w:rsidRPr="00184DA7">
              <w:rPr>
                <w:bdr w:val="none" w:sz="0" w:space="0" w:color="auto" w:frame="1"/>
                <w:lang w:eastAsia="en-GB"/>
              </w:rPr>
              <w:t>Part B – KPI selection (900 words) – 45%</w:t>
            </w:r>
          </w:p>
          <w:p w14:paraId="2928118C" w14:textId="77777777" w:rsidR="00184DA7" w:rsidRPr="00184DA7" w:rsidRDefault="00184DA7" w:rsidP="00184DA7">
            <w:pPr>
              <w:rPr>
                <w:bdr w:val="none" w:sz="0" w:space="0" w:color="auto" w:frame="1"/>
                <w:lang w:eastAsia="en-GB"/>
              </w:rPr>
            </w:pPr>
            <w:r w:rsidRPr="00184DA7">
              <w:rPr>
                <w:bdr w:val="none" w:sz="0" w:space="0" w:color="auto" w:frame="1"/>
                <w:lang w:eastAsia="en-GB"/>
              </w:rPr>
              <w:t>The project manager needs your assistance to propose six KPIs that will be appropriate to monitor and communicate the project performance to the project sponsor.</w:t>
            </w:r>
          </w:p>
          <w:p w14:paraId="0135E6CE" w14:textId="77777777" w:rsidR="00184DA7" w:rsidRPr="00184DA7" w:rsidRDefault="00184DA7" w:rsidP="00184DA7">
            <w:pPr>
              <w:rPr>
                <w:bdr w:val="none" w:sz="0" w:space="0" w:color="auto" w:frame="1"/>
                <w:lang w:eastAsia="en-GB"/>
              </w:rPr>
            </w:pPr>
            <w:r w:rsidRPr="00184DA7">
              <w:rPr>
                <w:bdr w:val="none" w:sz="0" w:space="0" w:color="auto" w:frame="1"/>
                <w:lang w:eastAsia="en-GB"/>
              </w:rPr>
              <w:t>The six KPIs that you propose will be used by the sponsor to support strategic decisions to make sure the project meets its objectives and success criteria. You are to define the six KPIs, justify their inclusion, explain how the data will be captured and represented, and how the metrics will be used to support the right behaviours and future decision-making (e.g. rectify potential problems).</w:t>
            </w:r>
          </w:p>
          <w:p w14:paraId="474B8AAB" w14:textId="2D938004" w:rsidR="00184DA7" w:rsidRPr="00184DA7" w:rsidRDefault="00184DA7" w:rsidP="00184DA7">
            <w:pPr>
              <w:rPr>
                <w:bdr w:val="none" w:sz="0" w:space="0" w:color="auto" w:frame="1"/>
                <w:lang w:eastAsia="en-GB"/>
              </w:rPr>
            </w:pPr>
            <w:r w:rsidRPr="00184DA7">
              <w:rPr>
                <w:bdr w:val="none" w:sz="0" w:space="0" w:color="auto" w:frame="1"/>
                <w:lang w:eastAsia="en-GB"/>
              </w:rPr>
              <w:t>Part C – Professional Liability: What should Project Managers know? (800 words) – 35%</w:t>
            </w:r>
          </w:p>
          <w:p w14:paraId="3813AECE" w14:textId="77777777" w:rsidR="00184DA7" w:rsidRPr="00184DA7" w:rsidRDefault="00184DA7" w:rsidP="00184DA7">
            <w:pPr>
              <w:rPr>
                <w:bdr w:val="none" w:sz="0" w:space="0" w:color="auto" w:frame="1"/>
                <w:lang w:eastAsia="en-GB"/>
              </w:rPr>
            </w:pPr>
            <w:r w:rsidRPr="00184DA7">
              <w:rPr>
                <w:bdr w:val="none" w:sz="0" w:space="0" w:color="auto" w:frame="1"/>
                <w:lang w:eastAsia="en-GB"/>
              </w:rPr>
              <w:t>Explain what is meant by the term ‘Professional Liability’, what Project Managers need to be aware of, and why.</w:t>
            </w:r>
          </w:p>
          <w:p w14:paraId="58171675" w14:textId="77777777" w:rsidR="00184DA7" w:rsidRPr="00184DA7" w:rsidRDefault="00184DA7" w:rsidP="00184DA7">
            <w:pPr>
              <w:rPr>
                <w:bdr w:val="none" w:sz="0" w:space="0" w:color="auto" w:frame="1"/>
                <w:lang w:eastAsia="en-GB"/>
              </w:rPr>
            </w:pPr>
            <w:r w:rsidRPr="00184DA7">
              <w:rPr>
                <w:bdr w:val="none" w:sz="0" w:space="0" w:color="auto" w:frame="1"/>
                <w:lang w:eastAsia="en-GB"/>
              </w:rPr>
              <w:t xml:space="preserve">There are many reasons why projects fail. For the project under consideration, highlight some areas which may apply to the liability of the Project Manager (i.e. areas where the Project Manager may be liable). Use examples to illustrate your points.  </w:t>
            </w:r>
          </w:p>
          <w:p w14:paraId="7E655674" w14:textId="671FB06C" w:rsidR="00363944" w:rsidRDefault="00184DA7" w:rsidP="00E823F0">
            <w:pPr>
              <w:spacing w:after="160" w:line="259" w:lineRule="auto"/>
              <w:rPr>
                <w:rFonts w:eastAsia="Calibri" w:cstheme="minorHAnsi"/>
                <w:b/>
                <w:bCs/>
                <w:color w:val="000000" w:themeColor="text1"/>
                <w:sz w:val="28"/>
                <w:szCs w:val="28"/>
              </w:rPr>
            </w:pPr>
            <w:r w:rsidRPr="00184DA7">
              <w:rPr>
                <w:bdr w:val="none" w:sz="0" w:space="0" w:color="auto" w:frame="1"/>
                <w:lang w:eastAsia="en-GB"/>
              </w:rPr>
              <w:t xml:space="preserve"> There will also be 10% available for structure, layout and referencing.</w:t>
            </w:r>
          </w:p>
          <w:p w14:paraId="18CE2AD2" w14:textId="33A1F71B" w:rsidR="007E6F6C" w:rsidRPr="00A17ABC" w:rsidRDefault="007E6F6C" w:rsidP="00CF1786">
            <w:pPr>
              <w:rPr>
                <w:rFonts w:eastAsia="Calibri" w:cstheme="minorHAnsi"/>
                <w:b/>
                <w:bCs/>
                <w:color w:val="000000" w:themeColor="text1"/>
                <w:sz w:val="28"/>
                <w:szCs w:val="28"/>
              </w:rPr>
            </w:pPr>
            <w:r>
              <w:rPr>
                <w:rFonts w:eastAsia="Calibri" w:cstheme="minorHAnsi"/>
                <w:b/>
                <w:bCs/>
                <w:color w:val="000000" w:themeColor="text1"/>
                <w:sz w:val="28"/>
                <w:szCs w:val="28"/>
              </w:rPr>
              <w:t xml:space="preserve">The </w:t>
            </w:r>
            <w:r w:rsidR="00E823F0">
              <w:rPr>
                <w:rFonts w:eastAsia="Calibri" w:cstheme="minorHAnsi"/>
                <w:b/>
                <w:bCs/>
                <w:color w:val="000000" w:themeColor="text1"/>
                <w:sz w:val="28"/>
                <w:szCs w:val="28"/>
              </w:rPr>
              <w:t xml:space="preserve">report should be submitted </w:t>
            </w:r>
            <w:r>
              <w:rPr>
                <w:rFonts w:eastAsia="Calibri" w:cstheme="minorHAnsi"/>
                <w:b/>
                <w:bCs/>
                <w:color w:val="000000" w:themeColor="text1"/>
                <w:sz w:val="28"/>
                <w:szCs w:val="28"/>
              </w:rPr>
              <w:t xml:space="preserve">online in the Blackboard site for the module </w:t>
            </w:r>
            <w:r w:rsidR="00C61082">
              <w:rPr>
                <w:rFonts w:eastAsia="Calibri" w:cstheme="minorHAnsi"/>
                <w:b/>
                <w:bCs/>
                <w:color w:val="000000" w:themeColor="text1"/>
                <w:sz w:val="28"/>
                <w:szCs w:val="28"/>
              </w:rPr>
              <w:t>and it must be completed</w:t>
            </w:r>
            <w:r w:rsidR="00024727">
              <w:rPr>
                <w:rFonts w:eastAsia="Calibri" w:cstheme="minorHAnsi"/>
                <w:b/>
                <w:bCs/>
                <w:color w:val="000000" w:themeColor="text1"/>
                <w:sz w:val="28"/>
                <w:szCs w:val="28"/>
              </w:rPr>
              <w:t xml:space="preserve"> and submitted </w:t>
            </w:r>
            <w:r w:rsidR="00C61082">
              <w:rPr>
                <w:rFonts w:eastAsia="Calibri" w:cstheme="minorHAnsi"/>
                <w:b/>
                <w:bCs/>
                <w:color w:val="000000" w:themeColor="text1"/>
                <w:sz w:val="28"/>
                <w:szCs w:val="28"/>
              </w:rPr>
              <w:t>before 16:59 on Friday 11</w:t>
            </w:r>
            <w:r w:rsidR="00C61082" w:rsidRPr="00C61082">
              <w:rPr>
                <w:rFonts w:eastAsia="Calibri" w:cstheme="minorHAnsi"/>
                <w:b/>
                <w:bCs/>
                <w:color w:val="000000" w:themeColor="text1"/>
                <w:sz w:val="28"/>
                <w:szCs w:val="28"/>
                <w:vertAlign w:val="superscript"/>
              </w:rPr>
              <w:t>th</w:t>
            </w:r>
            <w:r w:rsidR="00C61082">
              <w:rPr>
                <w:rFonts w:eastAsia="Calibri" w:cstheme="minorHAnsi"/>
                <w:b/>
                <w:bCs/>
                <w:color w:val="000000" w:themeColor="text1"/>
                <w:sz w:val="28"/>
                <w:szCs w:val="28"/>
              </w:rPr>
              <w:t xml:space="preserve"> August.</w:t>
            </w:r>
          </w:p>
          <w:p w14:paraId="28D8660F" w14:textId="77777777" w:rsidR="001A6F33" w:rsidRDefault="001A6F33" w:rsidP="001A6F33">
            <w:pPr>
              <w:rPr>
                <w:rFonts w:ascii="Verdana" w:hAnsi="Verdana"/>
                <w:b/>
              </w:rPr>
            </w:pPr>
          </w:p>
        </w:tc>
      </w:tr>
      <w:tr w:rsidR="001A6F33" w14:paraId="74A2975B" w14:textId="77777777" w:rsidTr="00CF1786">
        <w:tc>
          <w:tcPr>
            <w:tcW w:w="9730" w:type="dxa"/>
          </w:tcPr>
          <w:p w14:paraId="1AA5C8E5"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52A8583A" w14:textId="4DFE52B1" w:rsidR="001A6F33" w:rsidRDefault="001A6F33" w:rsidP="00FA6496">
            <w:pPr>
              <w:rPr>
                <w:rFonts w:ascii="Verdana" w:hAnsi="Verdana"/>
              </w:rPr>
            </w:pPr>
          </w:p>
          <w:p w14:paraId="30B72D70" w14:textId="47E8E040" w:rsidR="00FC2991" w:rsidRPr="00FC2991" w:rsidRDefault="00FC2991" w:rsidP="00FC2991">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14:paraId="68B76A54" w14:textId="77777777" w:rsidR="00FC2991" w:rsidRDefault="00FC2991" w:rsidP="00FA6496">
            <w:pPr>
              <w:rPr>
                <w:rFonts w:ascii="Verdana" w:hAnsi="Verdana"/>
              </w:rPr>
            </w:pPr>
          </w:p>
          <w:p w14:paraId="2DF6F032" w14:textId="2F47EAB0" w:rsidR="00FC2991" w:rsidRDefault="00747F2F" w:rsidP="71567C1A">
            <w:pPr>
              <w:rPr>
                <w:rFonts w:ascii="Verdana" w:hAnsi="Verdana"/>
                <w:b/>
                <w:bCs/>
              </w:rPr>
            </w:pPr>
            <w:r w:rsidRPr="09FA73D8">
              <w:rPr>
                <w:rFonts w:ascii="Verdana" w:hAnsi="Verdana"/>
                <w:b/>
                <w:bCs/>
              </w:rPr>
              <w:t xml:space="preserve">To be </w:t>
            </w:r>
            <w:r w:rsidR="007E6F6C">
              <w:rPr>
                <w:rFonts w:ascii="Verdana" w:hAnsi="Verdana"/>
                <w:b/>
                <w:bCs/>
              </w:rPr>
              <w:t>completed</w:t>
            </w:r>
            <w:r w:rsidRPr="09FA73D8">
              <w:rPr>
                <w:rFonts w:ascii="Verdana" w:hAnsi="Verdana"/>
                <w:b/>
                <w:bCs/>
              </w:rPr>
              <w:t xml:space="preserve"> via the appropriate Blackboard site on or before </w:t>
            </w:r>
            <w:r w:rsidR="7AE731FA" w:rsidRPr="09FA73D8">
              <w:rPr>
                <w:rFonts w:ascii="Verdana" w:hAnsi="Verdana"/>
                <w:b/>
                <w:bCs/>
              </w:rPr>
              <w:t>16</w:t>
            </w:r>
            <w:r w:rsidR="00340DEE" w:rsidRPr="09FA73D8">
              <w:rPr>
                <w:rFonts w:ascii="Verdana" w:hAnsi="Verdana"/>
                <w:b/>
                <w:bCs/>
              </w:rPr>
              <w:t xml:space="preserve">:59 on </w:t>
            </w:r>
            <w:r w:rsidR="007E6F6C">
              <w:rPr>
                <w:rFonts w:ascii="Verdana" w:hAnsi="Verdana"/>
                <w:b/>
                <w:bCs/>
              </w:rPr>
              <w:t>11th</w:t>
            </w:r>
            <w:r w:rsidR="00340DEE" w:rsidRPr="09FA73D8">
              <w:rPr>
                <w:rFonts w:ascii="Verdana" w:hAnsi="Verdana"/>
                <w:b/>
                <w:bCs/>
              </w:rPr>
              <w:t xml:space="preserve"> </w:t>
            </w:r>
            <w:r w:rsidR="007E6F6C">
              <w:rPr>
                <w:rFonts w:ascii="Verdana" w:hAnsi="Verdana"/>
                <w:b/>
                <w:bCs/>
              </w:rPr>
              <w:t xml:space="preserve">August </w:t>
            </w:r>
            <w:r w:rsidR="00340DEE" w:rsidRPr="09FA73D8">
              <w:rPr>
                <w:rFonts w:ascii="Verdana" w:hAnsi="Verdana"/>
                <w:b/>
                <w:bCs/>
              </w:rPr>
              <w:t>202</w:t>
            </w:r>
            <w:r w:rsidR="4AEF5CF5" w:rsidRPr="09FA73D8">
              <w:rPr>
                <w:rFonts w:ascii="Verdana" w:hAnsi="Verdana"/>
                <w:b/>
                <w:bCs/>
              </w:rPr>
              <w:t>3</w:t>
            </w:r>
            <w:r w:rsidR="00340DEE" w:rsidRPr="09FA73D8">
              <w:rPr>
                <w:rFonts w:ascii="Verdana" w:hAnsi="Verdana"/>
                <w:b/>
                <w:bCs/>
              </w:rPr>
              <w:t>.</w:t>
            </w:r>
            <w:r w:rsidR="004201CA">
              <w:rPr>
                <w:rFonts w:ascii="Verdana" w:hAnsi="Verdana"/>
                <w:b/>
                <w:bCs/>
              </w:rPr>
              <w:t xml:space="preserve"> Use the resubmission link in the asses</w:t>
            </w:r>
            <w:r w:rsidR="005E7F5F">
              <w:rPr>
                <w:rFonts w:ascii="Verdana" w:hAnsi="Verdana"/>
                <w:b/>
                <w:bCs/>
              </w:rPr>
              <w:t>sment tab</w:t>
            </w:r>
            <w:r w:rsidR="008C2AB6">
              <w:rPr>
                <w:rFonts w:ascii="Verdana" w:hAnsi="Verdana"/>
                <w:b/>
                <w:bCs/>
              </w:rPr>
              <w:t xml:space="preserve"> of the </w:t>
            </w:r>
            <w:r w:rsidR="004248A4">
              <w:rPr>
                <w:rFonts w:ascii="Verdana" w:hAnsi="Verdana"/>
                <w:b/>
                <w:bCs/>
              </w:rPr>
              <w:t>module.</w:t>
            </w:r>
          </w:p>
          <w:p w14:paraId="5774CE4A" w14:textId="4C5D1C0C" w:rsidR="00FC2991" w:rsidRDefault="00FC2991" w:rsidP="00FC2991">
            <w:pPr>
              <w:jc w:val="center"/>
              <w:rPr>
                <w:rFonts w:ascii="Verdana" w:hAnsi="Verdana"/>
                <w:b/>
              </w:rPr>
            </w:pPr>
          </w:p>
          <w:p w14:paraId="4B64C9E8" w14:textId="58788EC8" w:rsidR="001A6F33" w:rsidRPr="00FA6496" w:rsidRDefault="00FA136C" w:rsidP="00FC2991">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A902" id="_x0000_t202" coordsize="21600,21600" o:spt="202" path="m,l,21600r21600,l21600,xe">
                      <v:stroke joinstyle="miter"/>
                      <v:path gradientshapeok="t" o:connecttype="rect"/>
                    </v:shapetype>
                    <v:shape id="Text Box 2" o:spid="_x0000_s1026" type="#_x0000_t20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14:paraId="62D371D7" w14:textId="1429ABE0" w:rsidR="00FC2991" w:rsidRDefault="00FA136C" w:rsidP="00FC2991">
                            <w:r>
                              <w:rPr>
                                <w:rFonts w:ascii="Wingdings" w:eastAsia="Wingdings" w:hAnsi="Wingdings" w:cs="Wingdings"/>
                              </w:rPr>
                              <w:t>ü</w:t>
                            </w:r>
                          </w:p>
                        </w:txbxContent>
                      </v:textbox>
                      <w10:wrap type="tight"/>
                    </v:shape>
                  </w:pict>
                </mc:Fallback>
              </mc:AlternateContent>
            </w:r>
            <w:r w:rsidR="00FC2991" w:rsidRPr="00BC3E1D">
              <w:rPr>
                <w:rFonts w:ascii="Verdana" w:hAnsi="Verdana" w:cs="Tahoma"/>
              </w:rPr>
              <w:t>To be submitted through the Virtual Learning Environment (</w:t>
            </w:r>
            <w:r w:rsidR="00FC2991">
              <w:rPr>
                <w:rFonts w:ascii="Verdana" w:hAnsi="Verdana" w:cs="Tahoma"/>
              </w:rPr>
              <w:t xml:space="preserve">e.g., </w:t>
            </w:r>
            <w:r w:rsidR="00FC2991" w:rsidRPr="00BC3E1D">
              <w:rPr>
                <w:rFonts w:ascii="Verdana" w:hAnsi="Verdana" w:cs="Tahoma"/>
              </w:rPr>
              <w:t xml:space="preserve">Blackboard) </w:t>
            </w:r>
            <w:r w:rsidR="00FC2991">
              <w:rPr>
                <w:rFonts w:ascii="Verdana" w:hAnsi="Verdana" w:cs="Tahoma"/>
              </w:rPr>
              <w:t xml:space="preserve">as detailed above, </w:t>
            </w:r>
            <w:r w:rsidR="00FC2991" w:rsidRPr="002E23E4">
              <w:rPr>
                <w:rFonts w:ascii="Verdana" w:hAnsi="Verdana"/>
              </w:rPr>
              <w:t>in accordance with instructions given by the course team</w:t>
            </w:r>
            <w:r w:rsidR="00FC2991">
              <w:rPr>
                <w:rFonts w:ascii="Verdana" w:hAnsi="Verdana"/>
              </w:rPr>
              <w:t>.</w:t>
            </w:r>
            <w:r w:rsidR="001A6F33">
              <w:rPr>
                <w:rFonts w:ascii="Verdana" w:hAnsi="Verdana"/>
                <w:b/>
              </w:rPr>
              <w:br/>
            </w:r>
          </w:p>
        </w:tc>
      </w:tr>
    </w:tbl>
    <w:p w14:paraId="1C95623D" w14:textId="77777777" w:rsidR="001A6F33" w:rsidRPr="001A6F33" w:rsidRDefault="001A6F33" w:rsidP="003A87B3">
      <w:pPr>
        <w:jc w:val="center"/>
        <w:rPr>
          <w:rFonts w:ascii="Verdana" w:hAnsi="Verdana"/>
          <w:b/>
          <w:bCs/>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F907" w14:textId="77777777" w:rsidR="00FF5DFE" w:rsidRDefault="00FF5DFE" w:rsidP="001A6F33">
      <w:pPr>
        <w:spacing w:after="0" w:line="240" w:lineRule="auto"/>
      </w:pPr>
      <w:r>
        <w:separator/>
      </w:r>
    </w:p>
  </w:endnote>
  <w:endnote w:type="continuationSeparator" w:id="0">
    <w:p w14:paraId="62D75A8C" w14:textId="77777777" w:rsidR="00FF5DFE" w:rsidRDefault="00FF5DFE" w:rsidP="001A6F33">
      <w:pPr>
        <w:spacing w:after="0" w:line="240" w:lineRule="auto"/>
      </w:pPr>
      <w:r>
        <w:continuationSeparator/>
      </w:r>
    </w:p>
  </w:endnote>
  <w:endnote w:type="continuationNotice" w:id="1">
    <w:p w14:paraId="3D3752C2" w14:textId="77777777" w:rsidR="00FF5DFE" w:rsidRDefault="00FF5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1359" w14:textId="77777777" w:rsidR="00FF5DFE" w:rsidRDefault="00FF5DFE" w:rsidP="001A6F33">
      <w:pPr>
        <w:spacing w:after="0" w:line="240" w:lineRule="auto"/>
      </w:pPr>
      <w:r>
        <w:separator/>
      </w:r>
    </w:p>
  </w:footnote>
  <w:footnote w:type="continuationSeparator" w:id="0">
    <w:p w14:paraId="14FC92E3" w14:textId="77777777" w:rsidR="00FF5DFE" w:rsidRDefault="00FF5DFE" w:rsidP="001A6F33">
      <w:pPr>
        <w:spacing w:after="0" w:line="240" w:lineRule="auto"/>
      </w:pPr>
      <w:r>
        <w:continuationSeparator/>
      </w:r>
    </w:p>
  </w:footnote>
  <w:footnote w:type="continuationNotice" w:id="1">
    <w:p w14:paraId="494C9928" w14:textId="77777777" w:rsidR="00FF5DFE" w:rsidRDefault="00FF5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ascii="Wingdings" w:hAnsi="Wingdings" w:hint="default"/>
      </w:rPr>
    </w:lvl>
    <w:lvl w:ilvl="1" w:tplc="08C27B5A">
      <w:start w:val="1"/>
      <w:numFmt w:val="bullet"/>
      <w:lvlText w:val="o"/>
      <w:lvlJc w:val="left"/>
      <w:pPr>
        <w:ind w:left="1440" w:hanging="360"/>
      </w:pPr>
      <w:rPr>
        <w:rFonts w:ascii="Courier New" w:hAnsi="Courier New" w:hint="default"/>
      </w:rPr>
    </w:lvl>
    <w:lvl w:ilvl="2" w:tplc="A43C0A6C">
      <w:start w:val="1"/>
      <w:numFmt w:val="bullet"/>
      <w:lvlText w:val=""/>
      <w:lvlJc w:val="left"/>
      <w:pPr>
        <w:ind w:left="2160" w:hanging="360"/>
      </w:pPr>
      <w:rPr>
        <w:rFonts w:ascii="Wingdings" w:hAnsi="Wingdings" w:hint="default"/>
      </w:rPr>
    </w:lvl>
    <w:lvl w:ilvl="3" w:tplc="1118257E">
      <w:start w:val="1"/>
      <w:numFmt w:val="bullet"/>
      <w:lvlText w:val=""/>
      <w:lvlJc w:val="left"/>
      <w:pPr>
        <w:ind w:left="2880" w:hanging="360"/>
      </w:pPr>
      <w:rPr>
        <w:rFonts w:ascii="Symbol" w:hAnsi="Symbol" w:hint="default"/>
      </w:rPr>
    </w:lvl>
    <w:lvl w:ilvl="4" w:tplc="B1B4C814">
      <w:start w:val="1"/>
      <w:numFmt w:val="bullet"/>
      <w:lvlText w:val="o"/>
      <w:lvlJc w:val="left"/>
      <w:pPr>
        <w:ind w:left="3600" w:hanging="360"/>
      </w:pPr>
      <w:rPr>
        <w:rFonts w:ascii="Courier New" w:hAnsi="Courier New" w:hint="default"/>
      </w:rPr>
    </w:lvl>
    <w:lvl w:ilvl="5" w:tplc="3C2E31A2">
      <w:start w:val="1"/>
      <w:numFmt w:val="bullet"/>
      <w:lvlText w:val=""/>
      <w:lvlJc w:val="left"/>
      <w:pPr>
        <w:ind w:left="4320" w:hanging="360"/>
      </w:pPr>
      <w:rPr>
        <w:rFonts w:ascii="Wingdings" w:hAnsi="Wingdings" w:hint="default"/>
      </w:rPr>
    </w:lvl>
    <w:lvl w:ilvl="6" w:tplc="66C2BEBA">
      <w:start w:val="1"/>
      <w:numFmt w:val="bullet"/>
      <w:lvlText w:val=""/>
      <w:lvlJc w:val="left"/>
      <w:pPr>
        <w:ind w:left="5040" w:hanging="360"/>
      </w:pPr>
      <w:rPr>
        <w:rFonts w:ascii="Symbol" w:hAnsi="Symbol" w:hint="default"/>
      </w:rPr>
    </w:lvl>
    <w:lvl w:ilvl="7" w:tplc="8716D632">
      <w:start w:val="1"/>
      <w:numFmt w:val="bullet"/>
      <w:lvlText w:val="o"/>
      <w:lvlJc w:val="left"/>
      <w:pPr>
        <w:ind w:left="5760" w:hanging="360"/>
      </w:pPr>
      <w:rPr>
        <w:rFonts w:ascii="Courier New" w:hAnsi="Courier New" w:hint="default"/>
      </w:rPr>
    </w:lvl>
    <w:lvl w:ilvl="8" w:tplc="B60EEF92">
      <w:start w:val="1"/>
      <w:numFmt w:val="bullet"/>
      <w:lvlText w:val=""/>
      <w:lvlJc w:val="left"/>
      <w:pPr>
        <w:ind w:left="6480" w:hanging="360"/>
      </w:pPr>
      <w:rPr>
        <w:rFonts w:ascii="Wingdings" w:hAnsi="Wingdings" w:hint="default"/>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ascii="Wingdings" w:hAnsi="Wingdings" w:hint="default"/>
      </w:rPr>
    </w:lvl>
    <w:lvl w:ilvl="1" w:tplc="94C0FE96">
      <w:start w:val="1"/>
      <w:numFmt w:val="bullet"/>
      <w:lvlText w:val="o"/>
      <w:lvlJc w:val="left"/>
      <w:pPr>
        <w:ind w:left="1440" w:hanging="360"/>
      </w:pPr>
      <w:rPr>
        <w:rFonts w:ascii="Courier New" w:hAnsi="Courier New" w:hint="default"/>
      </w:rPr>
    </w:lvl>
    <w:lvl w:ilvl="2" w:tplc="5FFA5FDA">
      <w:start w:val="1"/>
      <w:numFmt w:val="bullet"/>
      <w:lvlText w:val=""/>
      <w:lvlJc w:val="left"/>
      <w:pPr>
        <w:ind w:left="2160" w:hanging="360"/>
      </w:pPr>
      <w:rPr>
        <w:rFonts w:ascii="Wingdings" w:hAnsi="Wingdings" w:hint="default"/>
      </w:rPr>
    </w:lvl>
    <w:lvl w:ilvl="3" w:tplc="A448DC88">
      <w:start w:val="1"/>
      <w:numFmt w:val="bullet"/>
      <w:lvlText w:val=""/>
      <w:lvlJc w:val="left"/>
      <w:pPr>
        <w:ind w:left="2880" w:hanging="360"/>
      </w:pPr>
      <w:rPr>
        <w:rFonts w:ascii="Symbol" w:hAnsi="Symbol" w:hint="default"/>
      </w:rPr>
    </w:lvl>
    <w:lvl w:ilvl="4" w:tplc="F3884AAE">
      <w:start w:val="1"/>
      <w:numFmt w:val="bullet"/>
      <w:lvlText w:val="o"/>
      <w:lvlJc w:val="left"/>
      <w:pPr>
        <w:ind w:left="3600" w:hanging="360"/>
      </w:pPr>
      <w:rPr>
        <w:rFonts w:ascii="Courier New" w:hAnsi="Courier New" w:hint="default"/>
      </w:rPr>
    </w:lvl>
    <w:lvl w:ilvl="5" w:tplc="8BD4DEAC">
      <w:start w:val="1"/>
      <w:numFmt w:val="bullet"/>
      <w:lvlText w:val=""/>
      <w:lvlJc w:val="left"/>
      <w:pPr>
        <w:ind w:left="4320" w:hanging="360"/>
      </w:pPr>
      <w:rPr>
        <w:rFonts w:ascii="Wingdings" w:hAnsi="Wingdings" w:hint="default"/>
      </w:rPr>
    </w:lvl>
    <w:lvl w:ilvl="6" w:tplc="E7FA2900">
      <w:start w:val="1"/>
      <w:numFmt w:val="bullet"/>
      <w:lvlText w:val=""/>
      <w:lvlJc w:val="left"/>
      <w:pPr>
        <w:ind w:left="5040" w:hanging="360"/>
      </w:pPr>
      <w:rPr>
        <w:rFonts w:ascii="Symbol" w:hAnsi="Symbol" w:hint="default"/>
      </w:rPr>
    </w:lvl>
    <w:lvl w:ilvl="7" w:tplc="32D0DFCA">
      <w:start w:val="1"/>
      <w:numFmt w:val="bullet"/>
      <w:lvlText w:val="o"/>
      <w:lvlJc w:val="left"/>
      <w:pPr>
        <w:ind w:left="5760" w:hanging="360"/>
      </w:pPr>
      <w:rPr>
        <w:rFonts w:ascii="Courier New" w:hAnsi="Courier New" w:hint="default"/>
      </w:rPr>
    </w:lvl>
    <w:lvl w:ilvl="8" w:tplc="F746CEA8">
      <w:start w:val="1"/>
      <w:numFmt w:val="bullet"/>
      <w:lvlText w:val=""/>
      <w:lvlJc w:val="left"/>
      <w:pPr>
        <w:ind w:left="6480" w:hanging="360"/>
      </w:pPr>
      <w:rPr>
        <w:rFonts w:ascii="Wingdings" w:hAnsi="Wingdings" w:hint="default"/>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ascii="Wingdings" w:hAnsi="Wingdings" w:hint="default"/>
      </w:rPr>
    </w:lvl>
    <w:lvl w:ilvl="1" w:tplc="445E2084">
      <w:start w:val="1"/>
      <w:numFmt w:val="bullet"/>
      <w:lvlText w:val="o"/>
      <w:lvlJc w:val="left"/>
      <w:pPr>
        <w:ind w:left="1440" w:hanging="360"/>
      </w:pPr>
      <w:rPr>
        <w:rFonts w:ascii="Courier New" w:hAnsi="Courier New" w:hint="default"/>
      </w:rPr>
    </w:lvl>
    <w:lvl w:ilvl="2" w:tplc="EAB246D0">
      <w:start w:val="1"/>
      <w:numFmt w:val="bullet"/>
      <w:lvlText w:val=""/>
      <w:lvlJc w:val="left"/>
      <w:pPr>
        <w:ind w:left="2160" w:hanging="360"/>
      </w:pPr>
      <w:rPr>
        <w:rFonts w:ascii="Wingdings" w:hAnsi="Wingdings" w:hint="default"/>
      </w:rPr>
    </w:lvl>
    <w:lvl w:ilvl="3" w:tplc="0A98C938">
      <w:start w:val="1"/>
      <w:numFmt w:val="bullet"/>
      <w:lvlText w:val=""/>
      <w:lvlJc w:val="left"/>
      <w:pPr>
        <w:ind w:left="2880" w:hanging="360"/>
      </w:pPr>
      <w:rPr>
        <w:rFonts w:ascii="Symbol" w:hAnsi="Symbol" w:hint="default"/>
      </w:rPr>
    </w:lvl>
    <w:lvl w:ilvl="4" w:tplc="1192503C">
      <w:start w:val="1"/>
      <w:numFmt w:val="bullet"/>
      <w:lvlText w:val="o"/>
      <w:lvlJc w:val="left"/>
      <w:pPr>
        <w:ind w:left="3600" w:hanging="360"/>
      </w:pPr>
      <w:rPr>
        <w:rFonts w:ascii="Courier New" w:hAnsi="Courier New" w:hint="default"/>
      </w:rPr>
    </w:lvl>
    <w:lvl w:ilvl="5" w:tplc="7D86F50A">
      <w:start w:val="1"/>
      <w:numFmt w:val="bullet"/>
      <w:lvlText w:val=""/>
      <w:lvlJc w:val="left"/>
      <w:pPr>
        <w:ind w:left="4320" w:hanging="360"/>
      </w:pPr>
      <w:rPr>
        <w:rFonts w:ascii="Wingdings" w:hAnsi="Wingdings" w:hint="default"/>
      </w:rPr>
    </w:lvl>
    <w:lvl w:ilvl="6" w:tplc="3968ABCC">
      <w:start w:val="1"/>
      <w:numFmt w:val="bullet"/>
      <w:lvlText w:val=""/>
      <w:lvlJc w:val="left"/>
      <w:pPr>
        <w:ind w:left="5040" w:hanging="360"/>
      </w:pPr>
      <w:rPr>
        <w:rFonts w:ascii="Symbol" w:hAnsi="Symbol" w:hint="default"/>
      </w:rPr>
    </w:lvl>
    <w:lvl w:ilvl="7" w:tplc="2C425C72">
      <w:start w:val="1"/>
      <w:numFmt w:val="bullet"/>
      <w:lvlText w:val="o"/>
      <w:lvlJc w:val="left"/>
      <w:pPr>
        <w:ind w:left="5760" w:hanging="360"/>
      </w:pPr>
      <w:rPr>
        <w:rFonts w:ascii="Courier New" w:hAnsi="Courier New" w:hint="default"/>
      </w:rPr>
    </w:lvl>
    <w:lvl w:ilvl="8" w:tplc="08B42A6A">
      <w:start w:val="1"/>
      <w:numFmt w:val="bullet"/>
      <w:lvlText w:val=""/>
      <w:lvlJc w:val="left"/>
      <w:pPr>
        <w:ind w:left="6480" w:hanging="360"/>
      </w:pPr>
      <w:rPr>
        <w:rFonts w:ascii="Wingdings" w:hAnsi="Wingdings" w:hint="default"/>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4"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50059">
    <w:abstractNumId w:val="3"/>
  </w:num>
  <w:num w:numId="2" w16cid:durableId="1855878911">
    <w:abstractNumId w:val="7"/>
  </w:num>
  <w:num w:numId="3" w16cid:durableId="1941569644">
    <w:abstractNumId w:val="2"/>
  </w:num>
  <w:num w:numId="4" w16cid:durableId="323123880">
    <w:abstractNumId w:val="5"/>
  </w:num>
  <w:num w:numId="5" w16cid:durableId="1469780784">
    <w:abstractNumId w:val="8"/>
  </w:num>
  <w:num w:numId="6" w16cid:durableId="26875289">
    <w:abstractNumId w:val="4"/>
  </w:num>
  <w:num w:numId="7" w16cid:durableId="1533767422">
    <w:abstractNumId w:val="13"/>
  </w:num>
  <w:num w:numId="8" w16cid:durableId="1298954971">
    <w:abstractNumId w:val="1"/>
  </w:num>
  <w:num w:numId="9" w16cid:durableId="297536343">
    <w:abstractNumId w:val="12"/>
  </w:num>
  <w:num w:numId="10" w16cid:durableId="1632859741">
    <w:abstractNumId w:val="9"/>
  </w:num>
  <w:num w:numId="11" w16cid:durableId="1862742481">
    <w:abstractNumId w:val="6"/>
  </w:num>
  <w:num w:numId="12" w16cid:durableId="841626897">
    <w:abstractNumId w:val="0"/>
  </w:num>
  <w:num w:numId="13" w16cid:durableId="257565783">
    <w:abstractNumId w:val="14"/>
  </w:num>
  <w:num w:numId="14" w16cid:durableId="490369794">
    <w:abstractNumId w:val="15"/>
  </w:num>
  <w:num w:numId="15" w16cid:durableId="33622736">
    <w:abstractNumId w:val="10"/>
  </w:num>
  <w:num w:numId="16" w16cid:durableId="111480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24727"/>
    <w:rsid w:val="00032C48"/>
    <w:rsid w:val="00042C82"/>
    <w:rsid w:val="00055A97"/>
    <w:rsid w:val="00066625"/>
    <w:rsid w:val="00081895"/>
    <w:rsid w:val="000B16AD"/>
    <w:rsid w:val="00184DA7"/>
    <w:rsid w:val="001A6F33"/>
    <w:rsid w:val="001C545A"/>
    <w:rsid w:val="001E60DD"/>
    <w:rsid w:val="001E667F"/>
    <w:rsid w:val="001F628D"/>
    <w:rsid w:val="0020126E"/>
    <w:rsid w:val="00215D37"/>
    <w:rsid w:val="00221F04"/>
    <w:rsid w:val="002456EF"/>
    <w:rsid w:val="0024604B"/>
    <w:rsid w:val="00247309"/>
    <w:rsid w:val="00267F4B"/>
    <w:rsid w:val="002768E1"/>
    <w:rsid w:val="002914F3"/>
    <w:rsid w:val="00296BAC"/>
    <w:rsid w:val="002D2518"/>
    <w:rsid w:val="002E23E4"/>
    <w:rsid w:val="003144D9"/>
    <w:rsid w:val="0032290C"/>
    <w:rsid w:val="00324C66"/>
    <w:rsid w:val="00337B19"/>
    <w:rsid w:val="00340DEE"/>
    <w:rsid w:val="00353B44"/>
    <w:rsid w:val="00363944"/>
    <w:rsid w:val="00384C0F"/>
    <w:rsid w:val="003A87B3"/>
    <w:rsid w:val="003B42EC"/>
    <w:rsid w:val="003B5429"/>
    <w:rsid w:val="004201CA"/>
    <w:rsid w:val="004248A4"/>
    <w:rsid w:val="0045606C"/>
    <w:rsid w:val="00460221"/>
    <w:rsid w:val="004722C9"/>
    <w:rsid w:val="004C11CE"/>
    <w:rsid w:val="004E12F6"/>
    <w:rsid w:val="004E158B"/>
    <w:rsid w:val="004F7E1E"/>
    <w:rsid w:val="005027A5"/>
    <w:rsid w:val="005366F3"/>
    <w:rsid w:val="00592059"/>
    <w:rsid w:val="005E7F5F"/>
    <w:rsid w:val="00680704"/>
    <w:rsid w:val="006B6102"/>
    <w:rsid w:val="00704A94"/>
    <w:rsid w:val="00726063"/>
    <w:rsid w:val="00741C16"/>
    <w:rsid w:val="00745DCE"/>
    <w:rsid w:val="00747F2F"/>
    <w:rsid w:val="0078052F"/>
    <w:rsid w:val="00787EE2"/>
    <w:rsid w:val="007E614A"/>
    <w:rsid w:val="007E6F6C"/>
    <w:rsid w:val="008547EF"/>
    <w:rsid w:val="008841EE"/>
    <w:rsid w:val="00890E4E"/>
    <w:rsid w:val="008C2AB6"/>
    <w:rsid w:val="008F6D7D"/>
    <w:rsid w:val="00907EEA"/>
    <w:rsid w:val="009557F1"/>
    <w:rsid w:val="00955ACC"/>
    <w:rsid w:val="009618A6"/>
    <w:rsid w:val="009B3A98"/>
    <w:rsid w:val="009B5BB5"/>
    <w:rsid w:val="009B6D11"/>
    <w:rsid w:val="009D37EC"/>
    <w:rsid w:val="009D43DD"/>
    <w:rsid w:val="009D58A4"/>
    <w:rsid w:val="009E0C9C"/>
    <w:rsid w:val="00A04459"/>
    <w:rsid w:val="00A17ABC"/>
    <w:rsid w:val="00A21616"/>
    <w:rsid w:val="00A34DCF"/>
    <w:rsid w:val="00A50021"/>
    <w:rsid w:val="00A71C57"/>
    <w:rsid w:val="00A85A2C"/>
    <w:rsid w:val="00A93CB9"/>
    <w:rsid w:val="00AA278B"/>
    <w:rsid w:val="00AA288C"/>
    <w:rsid w:val="00AA4F91"/>
    <w:rsid w:val="00AF12A3"/>
    <w:rsid w:val="00B158F2"/>
    <w:rsid w:val="00B25185"/>
    <w:rsid w:val="00B529B3"/>
    <w:rsid w:val="00B74F29"/>
    <w:rsid w:val="00BC3E1D"/>
    <w:rsid w:val="00BD1547"/>
    <w:rsid w:val="00BD20B0"/>
    <w:rsid w:val="00BD7AFE"/>
    <w:rsid w:val="00C0690B"/>
    <w:rsid w:val="00C170F1"/>
    <w:rsid w:val="00C421E6"/>
    <w:rsid w:val="00C61082"/>
    <w:rsid w:val="00C9548A"/>
    <w:rsid w:val="00C96D60"/>
    <w:rsid w:val="00CD0D79"/>
    <w:rsid w:val="00CD6554"/>
    <w:rsid w:val="00CF1786"/>
    <w:rsid w:val="00CF1853"/>
    <w:rsid w:val="00D20EC6"/>
    <w:rsid w:val="00D87483"/>
    <w:rsid w:val="00DB7886"/>
    <w:rsid w:val="00DD085B"/>
    <w:rsid w:val="00DE1AAD"/>
    <w:rsid w:val="00DF6327"/>
    <w:rsid w:val="00E00322"/>
    <w:rsid w:val="00E823F0"/>
    <w:rsid w:val="00E85226"/>
    <w:rsid w:val="00EC06A1"/>
    <w:rsid w:val="00EE0B76"/>
    <w:rsid w:val="00EE4D53"/>
    <w:rsid w:val="00EE7A0A"/>
    <w:rsid w:val="00F72ADE"/>
    <w:rsid w:val="00F7759A"/>
    <w:rsid w:val="00FA136C"/>
    <w:rsid w:val="00FA6496"/>
    <w:rsid w:val="00FA6F97"/>
    <w:rsid w:val="00FB1E25"/>
    <w:rsid w:val="00FC2991"/>
    <w:rsid w:val="00FF5DFE"/>
    <w:rsid w:val="03C73F9E"/>
    <w:rsid w:val="09FA73D8"/>
    <w:rsid w:val="0EE41800"/>
    <w:rsid w:val="17D73CEB"/>
    <w:rsid w:val="1D11E135"/>
    <w:rsid w:val="20A3C8A9"/>
    <w:rsid w:val="21E4256D"/>
    <w:rsid w:val="26E862EB"/>
    <w:rsid w:val="2748F154"/>
    <w:rsid w:val="2FA36FC4"/>
    <w:rsid w:val="35BB7D4A"/>
    <w:rsid w:val="3737FE6D"/>
    <w:rsid w:val="39109CA8"/>
    <w:rsid w:val="452AE9F3"/>
    <w:rsid w:val="46FB67DB"/>
    <w:rsid w:val="47530D4C"/>
    <w:rsid w:val="4AEF5CF5"/>
    <w:rsid w:val="58DE3208"/>
    <w:rsid w:val="5AF131F2"/>
    <w:rsid w:val="5D1C3D5A"/>
    <w:rsid w:val="5ECFA281"/>
    <w:rsid w:val="640716AB"/>
    <w:rsid w:val="6D94D094"/>
    <w:rsid w:val="70CC7156"/>
    <w:rsid w:val="71567C1A"/>
    <w:rsid w:val="725910BB"/>
    <w:rsid w:val="7A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BD2979E1-7ED2-413A-970F-03E2D8F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 w:type="character" w:styleId="Strong">
    <w:name w:val="Strong"/>
    <w:basedOn w:val="DefaultParagraphFont"/>
    <w:uiPriority w:val="22"/>
    <w:qFormat/>
    <w:rsid w:val="00245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 w:id="2077316276">
      <w:bodyDiv w:val="1"/>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240"/>
          <w:divBdr>
            <w:top w:val="none" w:sz="0" w:space="0" w:color="auto"/>
            <w:left w:val="none" w:sz="0" w:space="0" w:color="auto"/>
            <w:bottom w:val="none" w:sz="0" w:space="0" w:color="auto"/>
            <w:right w:val="none" w:sz="0" w:space="0" w:color="auto"/>
          </w:divBdr>
        </w:div>
        <w:div w:id="2023509642">
          <w:marLeft w:val="0"/>
          <w:marRight w:val="0"/>
          <w:marTop w:val="0"/>
          <w:marBottom w:val="240"/>
          <w:divBdr>
            <w:top w:val="none" w:sz="0" w:space="0" w:color="auto"/>
            <w:left w:val="none" w:sz="0" w:space="0" w:color="auto"/>
            <w:bottom w:val="none" w:sz="0" w:space="0" w:color="auto"/>
            <w:right w:val="none" w:sz="0" w:space="0" w:color="auto"/>
          </w:divBdr>
        </w:div>
        <w:div w:id="4890980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8" ma:contentTypeDescription="Create a new document." ma:contentTypeScope="" ma:versionID="645babb7391b0f87bdb3badd9c494af1">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c859bb2fe789f489cbdbfc8680b5804c"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14E05-0490-498D-8782-AA030A1D6169}">
  <ds:schemaRefs>
    <ds:schemaRef ds:uri="http://schemas.openxmlformats.org/package/2006/metadata/core-properties"/>
    <ds:schemaRef ds:uri="b2fecafb-d794-4d5f-9ad8-78b46069c2e6"/>
    <ds:schemaRef ds:uri="http://purl.org/dc/elements/1.1/"/>
    <ds:schemaRef ds:uri="http://schemas.microsoft.com/office/infopath/2007/PartnerControls"/>
    <ds:schemaRef ds:uri="http://schemas.microsoft.com/office/2006/documentManagement/types"/>
    <ds:schemaRef ds:uri="http://www.w3.org/XML/1998/namespace"/>
    <ds:schemaRef ds:uri="65b0cc82-b68f-4321-99bf-1b9069edc31b"/>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3.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4.xml><?xml version="1.0" encoding="utf-8"?>
<ds:datastoreItem xmlns:ds="http://schemas.openxmlformats.org/officeDocument/2006/customXml" ds:itemID="{B0F032D2-AB45-4685-A0C0-3E5566B91476}"/>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2405</Characters>
  <Application>Microsoft Office Word</Application>
  <DocSecurity>0</DocSecurity>
  <Lines>20</Lines>
  <Paragraphs>5</Paragraphs>
  <ScaleCrop>false</ScaleCrop>
  <Company>University Of Cumbria</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Dobson, Charles</cp:lastModifiedBy>
  <cp:revision>7</cp:revision>
  <cp:lastPrinted>2017-02-24T19:59:00Z</cp:lastPrinted>
  <dcterms:created xsi:type="dcterms:W3CDTF">2023-07-12T10:15:00Z</dcterms:created>
  <dcterms:modified xsi:type="dcterms:W3CDTF">2023-07-12T10:18:00Z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